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3570" w:rsidRPr="00BC6DD1" w:rsidRDefault="00D23570" w:rsidP="00BC6DD1">
      <w:pPr>
        <w:spacing w:after="0"/>
        <w:jc w:val="both"/>
        <w:outlineLvl w:val="0"/>
        <w:rPr>
          <w:rFonts w:ascii="Arial" w:eastAsia="Times New Roman" w:hAnsi="Arial" w:cs="Arial"/>
          <w:b/>
          <w:bCs/>
          <w:color w:val="000000"/>
          <w:kern w:val="36"/>
          <w:sz w:val="24"/>
          <w:szCs w:val="24"/>
          <w:lang w:val="en-US" w:eastAsia="fr-FR"/>
        </w:rPr>
      </w:pPr>
      <w:r w:rsidRPr="00BC6DD1">
        <w:rPr>
          <w:rFonts w:ascii="Arial" w:eastAsia="Times New Roman" w:hAnsi="Arial" w:cs="Arial"/>
          <w:b/>
          <w:bCs/>
          <w:color w:val="000000"/>
          <w:kern w:val="36"/>
          <w:sz w:val="24"/>
          <w:szCs w:val="24"/>
          <w:lang w:val="en-US" w:eastAsia="fr-FR"/>
        </w:rPr>
        <w:t>The Catholic hierarchy’s problem with sex — Part III</w:t>
      </w:r>
    </w:p>
    <w:p w:rsidR="00D23570" w:rsidRDefault="00D23570" w:rsidP="00BC6DD1">
      <w:pPr>
        <w:spacing w:after="0"/>
        <w:jc w:val="both"/>
        <w:outlineLvl w:val="1"/>
        <w:rPr>
          <w:rFonts w:ascii="Arial" w:eastAsia="Times New Roman" w:hAnsi="Arial" w:cs="Arial"/>
          <w:b/>
          <w:bCs/>
          <w:color w:val="484848"/>
          <w:sz w:val="24"/>
          <w:szCs w:val="24"/>
          <w:lang w:val="en-US" w:eastAsia="fr-FR"/>
        </w:rPr>
      </w:pPr>
      <w:r w:rsidRPr="00BC6DD1">
        <w:rPr>
          <w:rFonts w:ascii="Arial" w:eastAsia="Times New Roman" w:hAnsi="Arial" w:cs="Arial"/>
          <w:b/>
          <w:bCs/>
          <w:color w:val="484848"/>
          <w:sz w:val="24"/>
          <w:szCs w:val="24"/>
          <w:lang w:val="en-US" w:eastAsia="fr-FR"/>
        </w:rPr>
        <w:t xml:space="preserve">Church teachings based on an obsolete view of men and women contradict other longstanding moral teachings of the Church and have not been received by the faithful </w:t>
      </w:r>
    </w:p>
    <w:p w:rsidR="00492BE3" w:rsidRDefault="00492BE3" w:rsidP="00BC6DD1">
      <w:pPr>
        <w:spacing w:after="0"/>
        <w:jc w:val="both"/>
        <w:outlineLvl w:val="1"/>
        <w:rPr>
          <w:rFonts w:ascii="Arial" w:eastAsia="Times New Roman" w:hAnsi="Arial" w:cs="Arial"/>
          <w:b/>
          <w:bCs/>
          <w:color w:val="FF0000"/>
          <w:sz w:val="24"/>
          <w:szCs w:val="24"/>
          <w:lang w:eastAsia="fr-FR"/>
        </w:rPr>
      </w:pPr>
      <w:r w:rsidRPr="00492BE3">
        <w:rPr>
          <w:rFonts w:ascii="Arial" w:eastAsia="Times New Roman" w:hAnsi="Arial" w:cs="Arial"/>
          <w:b/>
          <w:bCs/>
          <w:color w:val="FF0000"/>
          <w:sz w:val="24"/>
          <w:szCs w:val="24"/>
          <w:lang w:eastAsia="fr-FR"/>
        </w:rPr>
        <w:t>Le problème</w:t>
      </w:r>
      <w:r>
        <w:rPr>
          <w:rFonts w:ascii="Arial" w:eastAsia="Times New Roman" w:hAnsi="Arial" w:cs="Arial"/>
          <w:b/>
          <w:bCs/>
          <w:color w:val="FF0000"/>
          <w:sz w:val="24"/>
          <w:szCs w:val="24"/>
          <w:lang w:eastAsia="fr-FR"/>
        </w:rPr>
        <w:t xml:space="preserve"> de la hiérarchie catholique av</w:t>
      </w:r>
      <w:r w:rsidRPr="00492BE3">
        <w:rPr>
          <w:rFonts w:ascii="Arial" w:eastAsia="Times New Roman" w:hAnsi="Arial" w:cs="Arial"/>
          <w:b/>
          <w:bCs/>
          <w:color w:val="FF0000"/>
          <w:sz w:val="24"/>
          <w:szCs w:val="24"/>
          <w:lang w:eastAsia="fr-FR"/>
        </w:rPr>
        <w:t>ec le sexe</w:t>
      </w:r>
      <w:r>
        <w:rPr>
          <w:rFonts w:ascii="Arial" w:eastAsia="Times New Roman" w:hAnsi="Arial" w:cs="Arial"/>
          <w:b/>
          <w:bCs/>
          <w:color w:val="FF0000"/>
          <w:sz w:val="24"/>
          <w:szCs w:val="24"/>
          <w:lang w:eastAsia="fr-FR"/>
        </w:rPr>
        <w:t xml:space="preserve">  III</w:t>
      </w:r>
    </w:p>
    <w:p w:rsidR="00492BE3" w:rsidRPr="00492BE3" w:rsidRDefault="00492BE3" w:rsidP="00BC6DD1">
      <w:pPr>
        <w:spacing w:after="0"/>
        <w:jc w:val="both"/>
        <w:outlineLvl w:val="1"/>
        <w:rPr>
          <w:rFonts w:ascii="Arial" w:eastAsia="Times New Roman" w:hAnsi="Arial" w:cs="Arial"/>
          <w:b/>
          <w:bCs/>
          <w:color w:val="FF0000"/>
          <w:sz w:val="24"/>
          <w:szCs w:val="24"/>
          <w:lang w:eastAsia="fr-FR"/>
        </w:rPr>
      </w:pPr>
      <w:r>
        <w:rPr>
          <w:rFonts w:ascii="Arial" w:eastAsia="Times New Roman" w:hAnsi="Arial" w:cs="Arial"/>
          <w:b/>
          <w:bCs/>
          <w:color w:val="FF0000"/>
          <w:sz w:val="24"/>
          <w:szCs w:val="24"/>
          <w:lang w:eastAsia="fr-FR"/>
        </w:rPr>
        <w:t>L’enseignement de l’Eglise basé sur une vision dépassée de l’homme et de la femme contredit d’autres de ses enseignements moraux et n’est pas accepté par les fidèles.</w:t>
      </w:r>
    </w:p>
    <w:p w:rsidR="00D23570" w:rsidRDefault="00BC6DD1" w:rsidP="00BC6DD1">
      <w:pPr>
        <w:spacing w:after="0"/>
        <w:jc w:val="both"/>
        <w:rPr>
          <w:rFonts w:ascii="Arial" w:eastAsia="Times New Roman" w:hAnsi="Arial" w:cs="Arial"/>
          <w:color w:val="464646"/>
          <w:sz w:val="24"/>
          <w:szCs w:val="24"/>
          <w:lang w:val="en-US" w:eastAsia="fr-FR"/>
        </w:rPr>
      </w:pPr>
      <w:r>
        <w:rPr>
          <w:rFonts w:ascii="Arial" w:eastAsia="Times New Roman" w:hAnsi="Arial" w:cs="Arial"/>
          <w:color w:val="464646"/>
          <w:sz w:val="24"/>
          <w:szCs w:val="24"/>
          <w:lang w:val="en-US" w:eastAsia="fr-FR"/>
        </w:rPr>
        <w:t xml:space="preserve">Jeanne </w:t>
      </w:r>
      <w:proofErr w:type="spellStart"/>
      <w:r>
        <w:rPr>
          <w:rFonts w:ascii="Arial" w:eastAsia="Times New Roman" w:hAnsi="Arial" w:cs="Arial"/>
          <w:color w:val="464646"/>
          <w:sz w:val="24"/>
          <w:szCs w:val="24"/>
          <w:lang w:val="en-US" w:eastAsia="fr-FR"/>
        </w:rPr>
        <w:t>Follman</w:t>
      </w:r>
      <w:proofErr w:type="spellEnd"/>
      <w:r>
        <w:rPr>
          <w:rFonts w:ascii="Arial" w:eastAsia="Times New Roman" w:hAnsi="Arial" w:cs="Arial"/>
          <w:color w:val="464646"/>
          <w:sz w:val="24"/>
          <w:szCs w:val="24"/>
          <w:lang w:val="en-US" w:eastAsia="fr-FR"/>
        </w:rPr>
        <w:t xml:space="preserve">, Chicago, </w:t>
      </w:r>
      <w:r w:rsidR="00D23570" w:rsidRPr="00BC6DD1">
        <w:rPr>
          <w:rFonts w:ascii="Arial" w:eastAsia="Times New Roman" w:hAnsi="Arial" w:cs="Arial"/>
          <w:color w:val="464646"/>
          <w:sz w:val="24"/>
          <w:szCs w:val="24"/>
          <w:lang w:val="en-US" w:eastAsia="fr-FR"/>
        </w:rPr>
        <w:t xml:space="preserve">United States </w:t>
      </w:r>
    </w:p>
    <w:p w:rsidR="00BC6DD1" w:rsidRPr="00BC6DD1" w:rsidRDefault="00BC6DD1" w:rsidP="00BC6DD1">
      <w:pPr>
        <w:spacing w:after="0"/>
        <w:jc w:val="both"/>
        <w:rPr>
          <w:rFonts w:ascii="Arial" w:eastAsia="Times New Roman" w:hAnsi="Arial" w:cs="Arial"/>
          <w:color w:val="464646"/>
          <w:sz w:val="24"/>
          <w:szCs w:val="24"/>
          <w:lang w:val="en-US" w:eastAsia="fr-FR"/>
        </w:rPr>
      </w:pPr>
      <w:r w:rsidRPr="00BC6DD1">
        <w:rPr>
          <w:rFonts w:ascii="Arial" w:eastAsia="Times New Roman" w:hAnsi="Arial" w:cs="Arial"/>
          <w:i/>
          <w:iCs/>
          <w:color w:val="464646"/>
          <w:sz w:val="24"/>
          <w:szCs w:val="24"/>
          <w:lang w:val="en-US" w:eastAsia="fr-FR"/>
        </w:rPr>
        <w:t xml:space="preserve">Jeanne </w:t>
      </w:r>
      <w:proofErr w:type="spellStart"/>
      <w:r w:rsidRPr="00BC6DD1">
        <w:rPr>
          <w:rFonts w:ascii="Arial" w:eastAsia="Times New Roman" w:hAnsi="Arial" w:cs="Arial"/>
          <w:i/>
          <w:iCs/>
          <w:color w:val="464646"/>
          <w:sz w:val="24"/>
          <w:szCs w:val="24"/>
          <w:lang w:val="en-US" w:eastAsia="fr-FR"/>
        </w:rPr>
        <w:t>Follman</w:t>
      </w:r>
      <w:proofErr w:type="spellEnd"/>
      <w:r w:rsidRPr="00BC6DD1">
        <w:rPr>
          <w:rFonts w:ascii="Arial" w:eastAsia="Times New Roman" w:hAnsi="Arial" w:cs="Arial"/>
          <w:i/>
          <w:iCs/>
          <w:color w:val="464646"/>
          <w:sz w:val="24"/>
          <w:szCs w:val="24"/>
          <w:lang w:val="en-US" w:eastAsia="fr-FR"/>
        </w:rPr>
        <w:t xml:space="preserve"> is the author of </w:t>
      </w:r>
      <w:r>
        <w:rPr>
          <w:rFonts w:ascii="Arial" w:eastAsia="Times New Roman" w:hAnsi="Arial" w:cs="Arial"/>
          <w:i/>
          <w:iCs/>
          <w:color w:val="464646"/>
          <w:sz w:val="24"/>
          <w:szCs w:val="24"/>
          <w:lang w:val="en-US" w:eastAsia="fr-FR"/>
        </w:rPr>
        <w:t>“</w:t>
      </w:r>
      <w:r w:rsidRPr="00BC6DD1">
        <w:rPr>
          <w:rFonts w:ascii="Arial" w:eastAsia="Times New Roman" w:hAnsi="Arial" w:cs="Arial"/>
          <w:i/>
          <w:iCs/>
          <w:color w:val="464646"/>
          <w:sz w:val="24"/>
          <w:szCs w:val="24"/>
          <w:lang w:val="en-US" w:eastAsia="fr-FR"/>
        </w:rPr>
        <w:t xml:space="preserve">When the Enlightenment Hit the </w:t>
      </w:r>
      <w:proofErr w:type="gramStart"/>
      <w:r w:rsidRPr="00BC6DD1">
        <w:rPr>
          <w:rFonts w:ascii="Arial" w:eastAsia="Times New Roman" w:hAnsi="Arial" w:cs="Arial"/>
          <w:i/>
          <w:iCs/>
          <w:color w:val="464646"/>
          <w:sz w:val="24"/>
          <w:szCs w:val="24"/>
          <w:lang w:val="en-US" w:eastAsia="fr-FR"/>
        </w:rPr>
        <w:t>Neighborhoods</w:t>
      </w:r>
      <w:r>
        <w:rPr>
          <w:rFonts w:ascii="Arial" w:eastAsia="Times New Roman" w:hAnsi="Arial" w:cs="Arial"/>
          <w:i/>
          <w:iCs/>
          <w:color w:val="464646"/>
          <w:sz w:val="24"/>
          <w:szCs w:val="24"/>
          <w:lang w:val="en-US" w:eastAsia="fr-FR"/>
        </w:rPr>
        <w:t xml:space="preserve"> </w:t>
      </w:r>
      <w:r w:rsidRPr="00BC6DD1">
        <w:rPr>
          <w:rFonts w:ascii="Arial" w:eastAsia="Times New Roman" w:hAnsi="Arial" w:cs="Arial"/>
          <w:i/>
          <w:iCs/>
          <w:color w:val="464646"/>
          <w:sz w:val="24"/>
          <w:szCs w:val="24"/>
          <w:lang w:val="en-US" w:eastAsia="fr-FR"/>
        </w:rPr>
        <w:t>:</w:t>
      </w:r>
      <w:proofErr w:type="gramEnd"/>
      <w:r w:rsidRPr="00BC6DD1">
        <w:rPr>
          <w:rFonts w:ascii="Arial" w:eastAsia="Times New Roman" w:hAnsi="Arial" w:cs="Arial"/>
          <w:i/>
          <w:iCs/>
          <w:color w:val="464646"/>
          <w:sz w:val="24"/>
          <w:szCs w:val="24"/>
          <w:lang w:val="en-US" w:eastAsia="fr-FR"/>
        </w:rPr>
        <w:t xml:space="preserve"> The Waning of the Catholic Trad</w:t>
      </w:r>
      <w:r>
        <w:rPr>
          <w:rFonts w:ascii="Arial" w:eastAsia="Times New Roman" w:hAnsi="Arial" w:cs="Arial"/>
          <w:i/>
          <w:iCs/>
          <w:color w:val="464646"/>
          <w:sz w:val="24"/>
          <w:szCs w:val="24"/>
          <w:lang w:val="en-US" w:eastAsia="fr-FR"/>
        </w:rPr>
        <w:t>ition — and Hope for Its Future”</w:t>
      </w:r>
    </w:p>
    <w:p w:rsidR="00D23570" w:rsidRPr="00BC6DD1" w:rsidRDefault="00D23570" w:rsidP="00BC6DD1">
      <w:pPr>
        <w:spacing w:after="0"/>
        <w:jc w:val="both"/>
        <w:rPr>
          <w:rFonts w:ascii="Arial" w:eastAsia="Times New Roman" w:hAnsi="Arial" w:cs="Arial"/>
          <w:color w:val="464646"/>
          <w:sz w:val="24"/>
          <w:szCs w:val="24"/>
          <w:lang w:val="en-US" w:eastAsia="fr-FR"/>
        </w:rPr>
      </w:pPr>
      <w:r w:rsidRPr="00BC6DD1">
        <w:rPr>
          <w:rFonts w:ascii="Arial" w:eastAsia="Times New Roman" w:hAnsi="Arial" w:cs="Arial"/>
          <w:color w:val="464646"/>
          <w:sz w:val="24"/>
          <w:szCs w:val="24"/>
          <w:lang w:val="en-US" w:eastAsia="fr-FR"/>
        </w:rPr>
        <w:t xml:space="preserve">September 19, 2018 </w:t>
      </w:r>
    </w:p>
    <w:p w:rsidR="00D23570" w:rsidRPr="00BC6DD1" w:rsidRDefault="00D23570" w:rsidP="00BC6DD1">
      <w:pPr>
        <w:spacing w:after="0"/>
        <w:jc w:val="both"/>
        <w:rPr>
          <w:rFonts w:ascii="Arial" w:eastAsia="Times New Roman" w:hAnsi="Arial" w:cs="Arial"/>
          <w:color w:val="464646"/>
          <w:sz w:val="24"/>
          <w:szCs w:val="24"/>
          <w:lang w:eastAsia="fr-FR"/>
        </w:rPr>
      </w:pPr>
    </w:p>
    <w:p w:rsidR="00D23570" w:rsidRPr="00BC6DD1" w:rsidRDefault="00D23570" w:rsidP="00BC6DD1">
      <w:pPr>
        <w:spacing w:after="0"/>
        <w:jc w:val="both"/>
        <w:rPr>
          <w:rFonts w:ascii="Arial" w:eastAsia="Times New Roman" w:hAnsi="Arial" w:cs="Arial"/>
          <w:color w:val="464646"/>
          <w:sz w:val="24"/>
          <w:szCs w:val="24"/>
          <w:lang w:val="en-US" w:eastAsia="fr-FR"/>
        </w:rPr>
      </w:pPr>
      <w:r w:rsidRPr="00BC6DD1">
        <w:rPr>
          <w:rFonts w:ascii="Arial" w:eastAsia="Times New Roman" w:hAnsi="Arial" w:cs="Arial"/>
          <w:i/>
          <w:iCs/>
          <w:color w:val="464646"/>
          <w:sz w:val="24"/>
          <w:szCs w:val="24"/>
          <w:lang w:val="en-US" w:eastAsia="fr-FR"/>
        </w:rPr>
        <w:t>This is the last in a three-part series exploring the Catholic hierarchy’s problem with sex. This part shows how Church teachings based on this view of men and women contradict other longstanding moral teachings of the Church, and have not been received by the faithful.</w:t>
      </w:r>
    </w:p>
    <w:p w:rsidR="00D23570" w:rsidRDefault="00D23570" w:rsidP="00BC6DD1">
      <w:pPr>
        <w:spacing w:after="0"/>
        <w:jc w:val="both"/>
        <w:rPr>
          <w:rFonts w:ascii="Arial" w:eastAsia="Times New Roman" w:hAnsi="Arial" w:cs="Arial"/>
          <w:i/>
          <w:iCs/>
          <w:color w:val="464646"/>
          <w:sz w:val="24"/>
          <w:szCs w:val="24"/>
          <w:lang w:val="en-US" w:eastAsia="fr-FR"/>
        </w:rPr>
      </w:pPr>
      <w:hyperlink r:id="rId7" w:history="1">
        <w:r w:rsidRPr="00BC6DD1">
          <w:rPr>
            <w:rFonts w:ascii="Arial" w:eastAsia="Times New Roman" w:hAnsi="Arial" w:cs="Arial"/>
            <w:b/>
            <w:bCs/>
            <w:color w:val="464646"/>
            <w:sz w:val="24"/>
            <w:szCs w:val="24"/>
            <w:lang w:val="en-US" w:eastAsia="fr-FR"/>
          </w:rPr>
          <w:t>Part I</w:t>
        </w:r>
      </w:hyperlink>
      <w:r w:rsidRPr="00BC6DD1">
        <w:rPr>
          <w:rFonts w:ascii="Arial" w:eastAsia="Times New Roman" w:hAnsi="Arial" w:cs="Arial"/>
          <w:i/>
          <w:iCs/>
          <w:color w:val="464646"/>
          <w:sz w:val="24"/>
          <w:szCs w:val="24"/>
          <w:lang w:val="en-US" w:eastAsia="fr-FR"/>
        </w:rPr>
        <w:t xml:space="preserve"> looks at the Church’s outmoded understanding of the biological basis of sex itself, and what that means for beliefs about the differences between men and women. </w:t>
      </w:r>
      <w:hyperlink r:id="rId8" w:history="1">
        <w:r w:rsidRPr="00BC6DD1">
          <w:rPr>
            <w:rFonts w:ascii="Arial" w:eastAsia="Times New Roman" w:hAnsi="Arial" w:cs="Arial"/>
            <w:b/>
            <w:bCs/>
            <w:color w:val="464646"/>
            <w:sz w:val="24"/>
            <w:szCs w:val="24"/>
            <w:lang w:val="en-US" w:eastAsia="fr-FR"/>
          </w:rPr>
          <w:t>Part II</w:t>
        </w:r>
      </w:hyperlink>
      <w:r w:rsidRPr="00BC6DD1">
        <w:rPr>
          <w:rFonts w:ascii="Arial" w:eastAsia="Times New Roman" w:hAnsi="Arial" w:cs="Arial"/>
          <w:i/>
          <w:iCs/>
          <w:color w:val="464646"/>
          <w:sz w:val="24"/>
          <w:szCs w:val="24"/>
          <w:lang w:val="en-US" w:eastAsia="fr-FR"/>
        </w:rPr>
        <w:t xml:space="preserve"> compares the Church’s view of men and women with the way we used to think about race, and describes it as an ideology. </w:t>
      </w:r>
    </w:p>
    <w:p w:rsidR="00492BE3" w:rsidRDefault="00492BE3" w:rsidP="00BC6DD1">
      <w:pPr>
        <w:spacing w:after="0"/>
        <w:jc w:val="both"/>
        <w:rPr>
          <w:rFonts w:ascii="Arial" w:eastAsia="Times New Roman" w:hAnsi="Arial" w:cs="Arial"/>
          <w:i/>
          <w:iCs/>
          <w:color w:val="FF0000"/>
          <w:sz w:val="24"/>
          <w:szCs w:val="24"/>
          <w:lang w:eastAsia="fr-FR"/>
        </w:rPr>
      </w:pPr>
      <w:r w:rsidRPr="0050079D">
        <w:rPr>
          <w:rFonts w:ascii="Arial" w:eastAsia="Times New Roman" w:hAnsi="Arial" w:cs="Arial"/>
          <w:i/>
          <w:iCs/>
          <w:color w:val="FF0000"/>
          <w:sz w:val="24"/>
          <w:szCs w:val="24"/>
          <w:lang w:eastAsia="fr-FR"/>
        </w:rPr>
        <w:t>Le premier chapitre a considéré</w:t>
      </w:r>
      <w:r w:rsidR="0050079D" w:rsidRPr="0050079D">
        <w:rPr>
          <w:rFonts w:ascii="Arial" w:eastAsia="Times New Roman" w:hAnsi="Arial" w:cs="Arial"/>
          <w:i/>
          <w:iCs/>
          <w:color w:val="FF0000"/>
          <w:sz w:val="24"/>
          <w:szCs w:val="24"/>
          <w:lang w:eastAsia="fr-FR"/>
        </w:rPr>
        <w:t xml:space="preserve"> la compréhension dépassée</w:t>
      </w:r>
      <w:r w:rsidR="0050079D">
        <w:rPr>
          <w:rFonts w:ascii="Arial" w:eastAsia="Times New Roman" w:hAnsi="Arial" w:cs="Arial"/>
          <w:i/>
          <w:iCs/>
          <w:color w:val="FF0000"/>
          <w:sz w:val="24"/>
          <w:szCs w:val="24"/>
          <w:lang w:eastAsia="fr-FR"/>
        </w:rPr>
        <w:t xml:space="preserve"> de la sexualité et ce qu’elle signifie des différences entre hommes et femmes ; le deuxième a mis en parallèle la vision de l’Eglise de l’homme et de la femme avec la pensée sur la race et a qualifié cette vision d’idéologie.</w:t>
      </w:r>
    </w:p>
    <w:p w:rsidR="0050079D" w:rsidRPr="0050079D" w:rsidRDefault="0050079D" w:rsidP="00BC6DD1">
      <w:pPr>
        <w:spacing w:after="0"/>
        <w:jc w:val="both"/>
        <w:rPr>
          <w:rFonts w:ascii="Arial" w:eastAsia="Times New Roman" w:hAnsi="Arial" w:cs="Arial"/>
          <w:color w:val="FF0000"/>
          <w:sz w:val="24"/>
          <w:szCs w:val="24"/>
          <w:lang w:eastAsia="fr-FR"/>
        </w:rPr>
      </w:pPr>
    </w:p>
    <w:p w:rsidR="00D23570" w:rsidRPr="00BC6DD1" w:rsidRDefault="00D23570" w:rsidP="00BC6DD1">
      <w:pPr>
        <w:spacing w:after="0"/>
        <w:jc w:val="both"/>
        <w:rPr>
          <w:rFonts w:ascii="Arial" w:eastAsia="Times New Roman" w:hAnsi="Arial" w:cs="Arial"/>
          <w:color w:val="464646"/>
          <w:sz w:val="24"/>
          <w:szCs w:val="24"/>
          <w:lang w:val="en-US" w:eastAsia="fr-FR"/>
        </w:rPr>
      </w:pPr>
      <w:r w:rsidRPr="00BC6DD1">
        <w:rPr>
          <w:rFonts w:ascii="Arial" w:eastAsia="Times New Roman" w:hAnsi="Arial" w:cs="Arial"/>
          <w:color w:val="464646"/>
          <w:sz w:val="24"/>
          <w:szCs w:val="24"/>
          <w:lang w:val="en-US" w:eastAsia="fr-FR"/>
        </w:rPr>
        <w:t>The idea of innate and complementary sex differences not only fails as science and as ideology, teachings based on it contradict other longstanding moral teachings of the Church.</w:t>
      </w:r>
    </w:p>
    <w:p w:rsidR="00D23570" w:rsidRPr="00BC6DD1" w:rsidRDefault="00D23570" w:rsidP="00BC6DD1">
      <w:pPr>
        <w:spacing w:after="0"/>
        <w:jc w:val="both"/>
        <w:rPr>
          <w:rFonts w:ascii="Arial" w:eastAsia="Times New Roman" w:hAnsi="Arial" w:cs="Arial"/>
          <w:color w:val="464646"/>
          <w:sz w:val="24"/>
          <w:szCs w:val="24"/>
          <w:lang w:val="en-US" w:eastAsia="fr-FR"/>
        </w:rPr>
      </w:pPr>
      <w:r w:rsidRPr="00BC6DD1">
        <w:rPr>
          <w:rFonts w:ascii="Arial" w:eastAsia="Times New Roman" w:hAnsi="Arial" w:cs="Arial"/>
          <w:color w:val="464646"/>
          <w:sz w:val="24"/>
          <w:szCs w:val="24"/>
          <w:lang w:val="en-US" w:eastAsia="fr-FR"/>
        </w:rPr>
        <w:t>Catholic social teaching articulates the moral principles regarding individuals and the common good.</w:t>
      </w:r>
    </w:p>
    <w:p w:rsidR="00D23570" w:rsidRDefault="00D23570" w:rsidP="00BC6DD1">
      <w:pPr>
        <w:spacing w:after="0"/>
        <w:jc w:val="both"/>
        <w:rPr>
          <w:rFonts w:ascii="Arial" w:eastAsia="Times New Roman" w:hAnsi="Arial" w:cs="Arial"/>
          <w:color w:val="464646"/>
          <w:sz w:val="24"/>
          <w:szCs w:val="24"/>
          <w:lang w:val="en-US" w:eastAsia="fr-FR"/>
        </w:rPr>
      </w:pPr>
      <w:r w:rsidRPr="00BC6DD1">
        <w:rPr>
          <w:rFonts w:ascii="Arial" w:eastAsia="Times New Roman" w:hAnsi="Arial" w:cs="Arial"/>
          <w:color w:val="464646"/>
          <w:sz w:val="24"/>
          <w:szCs w:val="24"/>
          <w:lang w:val="en-US" w:eastAsia="fr-FR"/>
        </w:rPr>
        <w:t>It puts the dignity of the human person at the center of a moral vision for society, teaches the intrinsic value of all human life, argues for the protection of human rights and the protection of the poor, defends the dignity of work and the rights of workers, and requires care for God’s creation.</w:t>
      </w:r>
    </w:p>
    <w:p w:rsidR="0050079D" w:rsidRDefault="0050079D" w:rsidP="00BC6DD1">
      <w:pPr>
        <w:spacing w:after="0"/>
        <w:jc w:val="both"/>
        <w:rPr>
          <w:rFonts w:ascii="Arial" w:eastAsia="Times New Roman" w:hAnsi="Arial" w:cs="Arial"/>
          <w:color w:val="FF0000"/>
          <w:sz w:val="24"/>
          <w:szCs w:val="24"/>
          <w:lang w:eastAsia="fr-FR"/>
        </w:rPr>
      </w:pPr>
      <w:r w:rsidRPr="0050079D">
        <w:rPr>
          <w:rFonts w:ascii="Arial" w:eastAsia="Times New Roman" w:hAnsi="Arial" w:cs="Arial"/>
          <w:color w:val="FF0000"/>
          <w:sz w:val="24"/>
          <w:szCs w:val="24"/>
          <w:lang w:eastAsia="fr-FR"/>
        </w:rPr>
        <w:t>La doctrine sociale de l’Eglise relie les princip</w:t>
      </w:r>
      <w:r>
        <w:rPr>
          <w:rFonts w:ascii="Arial" w:eastAsia="Times New Roman" w:hAnsi="Arial" w:cs="Arial"/>
          <w:color w:val="FF0000"/>
          <w:sz w:val="24"/>
          <w:szCs w:val="24"/>
          <w:lang w:eastAsia="fr-FR"/>
        </w:rPr>
        <w:t>e</w:t>
      </w:r>
      <w:r w:rsidRPr="0050079D">
        <w:rPr>
          <w:rFonts w:ascii="Arial" w:eastAsia="Times New Roman" w:hAnsi="Arial" w:cs="Arial"/>
          <w:color w:val="FF0000"/>
          <w:sz w:val="24"/>
          <w:szCs w:val="24"/>
          <w:lang w:eastAsia="fr-FR"/>
        </w:rPr>
        <w:t>s moraux individuels au bien commun.</w:t>
      </w:r>
    </w:p>
    <w:p w:rsidR="0050079D" w:rsidRPr="0050079D" w:rsidRDefault="0050079D" w:rsidP="00BC6DD1">
      <w:pPr>
        <w:spacing w:after="0"/>
        <w:jc w:val="both"/>
        <w:rPr>
          <w:rFonts w:ascii="Arial" w:eastAsia="Times New Roman" w:hAnsi="Arial" w:cs="Arial"/>
          <w:color w:val="FF0000"/>
          <w:sz w:val="24"/>
          <w:szCs w:val="24"/>
          <w:lang w:eastAsia="fr-FR"/>
        </w:rPr>
      </w:pPr>
      <w:r>
        <w:rPr>
          <w:rFonts w:ascii="Arial" w:eastAsia="Times New Roman" w:hAnsi="Arial" w:cs="Arial"/>
          <w:color w:val="FF0000"/>
          <w:sz w:val="24"/>
          <w:szCs w:val="24"/>
          <w:lang w:eastAsia="fr-FR"/>
        </w:rPr>
        <w:t>Elle met la dignité humaine au centre de la vision morale de la société, enseigne la valeur de la vie, protège les droits de l’homme, défend la dignité au travail et les droits des travailleurs et demande de prendre soin de la création.</w:t>
      </w:r>
    </w:p>
    <w:p w:rsidR="00D23570" w:rsidRDefault="00D23570" w:rsidP="00BC6DD1">
      <w:pPr>
        <w:spacing w:after="0"/>
        <w:jc w:val="both"/>
        <w:rPr>
          <w:rFonts w:ascii="Arial" w:eastAsia="Times New Roman" w:hAnsi="Arial" w:cs="Arial"/>
          <w:color w:val="464646"/>
          <w:sz w:val="24"/>
          <w:szCs w:val="24"/>
          <w:lang w:val="en-US" w:eastAsia="fr-FR"/>
        </w:rPr>
      </w:pPr>
      <w:r w:rsidRPr="00BC6DD1">
        <w:rPr>
          <w:rFonts w:ascii="Arial" w:eastAsia="Times New Roman" w:hAnsi="Arial" w:cs="Arial"/>
          <w:color w:val="464646"/>
          <w:sz w:val="24"/>
          <w:szCs w:val="24"/>
          <w:lang w:val="en-US" w:eastAsia="fr-FR"/>
        </w:rPr>
        <w:t>It condemns utilitarianism, which would, for example, see a worker as a cog in a corporate profit-making machine rather than first and foremost as a human being.</w:t>
      </w:r>
    </w:p>
    <w:p w:rsidR="00D23570" w:rsidRPr="00BC6DD1" w:rsidRDefault="00D23570" w:rsidP="00BC6DD1">
      <w:pPr>
        <w:spacing w:after="0"/>
        <w:jc w:val="both"/>
        <w:rPr>
          <w:rFonts w:ascii="Arial" w:eastAsia="Times New Roman" w:hAnsi="Arial" w:cs="Arial"/>
          <w:color w:val="464646"/>
          <w:sz w:val="24"/>
          <w:szCs w:val="24"/>
          <w:lang w:val="en-US" w:eastAsia="fr-FR"/>
        </w:rPr>
      </w:pPr>
      <w:r w:rsidRPr="00BC6DD1">
        <w:rPr>
          <w:rFonts w:ascii="Arial" w:eastAsia="Times New Roman" w:hAnsi="Arial" w:cs="Arial"/>
          <w:color w:val="464646"/>
          <w:sz w:val="24"/>
          <w:szCs w:val="24"/>
          <w:lang w:val="en-US" w:eastAsia="fr-FR"/>
        </w:rPr>
        <w:t>It recognizes that meaning is distinct from purpose, and grants that the essential dignity of the human being rises above and beyond whatever practical use is served.</w:t>
      </w:r>
    </w:p>
    <w:p w:rsidR="0050079D" w:rsidRPr="0050079D" w:rsidRDefault="0050079D" w:rsidP="00BC6DD1">
      <w:pPr>
        <w:spacing w:after="0"/>
        <w:jc w:val="both"/>
        <w:rPr>
          <w:rFonts w:ascii="Arial" w:eastAsia="Times New Roman" w:hAnsi="Arial" w:cs="Arial"/>
          <w:color w:val="FF0000"/>
          <w:sz w:val="24"/>
          <w:szCs w:val="24"/>
          <w:lang w:eastAsia="fr-FR"/>
        </w:rPr>
      </w:pPr>
      <w:r w:rsidRPr="0050079D">
        <w:rPr>
          <w:rFonts w:ascii="Arial" w:eastAsia="Times New Roman" w:hAnsi="Arial" w:cs="Arial"/>
          <w:color w:val="FF0000"/>
          <w:sz w:val="24"/>
          <w:szCs w:val="24"/>
          <w:lang w:eastAsia="fr-FR"/>
        </w:rPr>
        <w:lastRenderedPageBreak/>
        <w:t xml:space="preserve">Elle </w:t>
      </w:r>
      <w:r>
        <w:rPr>
          <w:rFonts w:ascii="Arial" w:eastAsia="Times New Roman" w:hAnsi="Arial" w:cs="Arial"/>
          <w:color w:val="FF0000"/>
          <w:sz w:val="24"/>
          <w:szCs w:val="24"/>
          <w:lang w:eastAsia="fr-FR"/>
        </w:rPr>
        <w:t>affirme</w:t>
      </w:r>
      <w:r w:rsidRPr="0050079D">
        <w:rPr>
          <w:rFonts w:ascii="Arial" w:eastAsia="Times New Roman" w:hAnsi="Arial" w:cs="Arial"/>
          <w:color w:val="FF0000"/>
          <w:sz w:val="24"/>
          <w:szCs w:val="24"/>
          <w:lang w:eastAsia="fr-FR"/>
        </w:rPr>
        <w:t xml:space="preserve"> que </w:t>
      </w:r>
      <w:r w:rsidR="00582A6C">
        <w:rPr>
          <w:rFonts w:ascii="Arial" w:eastAsia="Times New Roman" w:hAnsi="Arial" w:cs="Arial"/>
          <w:color w:val="FF0000"/>
          <w:sz w:val="24"/>
          <w:szCs w:val="24"/>
          <w:lang w:eastAsia="fr-FR"/>
        </w:rPr>
        <w:t xml:space="preserve">la signification du travail est distincte de son </w:t>
      </w:r>
      <w:r w:rsidRPr="0050079D">
        <w:rPr>
          <w:rFonts w:ascii="Arial" w:eastAsia="Times New Roman" w:hAnsi="Arial" w:cs="Arial"/>
          <w:color w:val="FF0000"/>
          <w:sz w:val="24"/>
          <w:szCs w:val="24"/>
          <w:lang w:eastAsia="fr-FR"/>
        </w:rPr>
        <w:t>objectif</w:t>
      </w:r>
      <w:r>
        <w:rPr>
          <w:rFonts w:ascii="Arial" w:eastAsia="Times New Roman" w:hAnsi="Arial" w:cs="Arial"/>
          <w:color w:val="FF0000"/>
          <w:sz w:val="24"/>
          <w:szCs w:val="24"/>
          <w:lang w:eastAsia="fr-FR"/>
        </w:rPr>
        <w:t xml:space="preserve"> ce qui signifie que la dignité humai</w:t>
      </w:r>
      <w:r w:rsidR="00582A6C">
        <w:rPr>
          <w:rFonts w:ascii="Arial" w:eastAsia="Times New Roman" w:hAnsi="Arial" w:cs="Arial"/>
          <w:color w:val="FF0000"/>
          <w:sz w:val="24"/>
          <w:szCs w:val="24"/>
          <w:lang w:eastAsia="fr-FR"/>
        </w:rPr>
        <w:t>ne est au-dessus et le dépasse.</w:t>
      </w:r>
    </w:p>
    <w:p w:rsidR="00D23570" w:rsidRDefault="00D23570" w:rsidP="00BC6DD1">
      <w:pPr>
        <w:spacing w:after="0"/>
        <w:jc w:val="both"/>
        <w:rPr>
          <w:rFonts w:ascii="Arial" w:eastAsia="Times New Roman" w:hAnsi="Arial" w:cs="Arial"/>
          <w:color w:val="464646"/>
          <w:sz w:val="24"/>
          <w:szCs w:val="24"/>
          <w:lang w:val="en-US" w:eastAsia="fr-FR"/>
        </w:rPr>
      </w:pPr>
      <w:r w:rsidRPr="00BC6DD1">
        <w:rPr>
          <w:rFonts w:ascii="Arial" w:eastAsia="Times New Roman" w:hAnsi="Arial" w:cs="Arial"/>
          <w:color w:val="464646"/>
          <w:sz w:val="24"/>
          <w:szCs w:val="24"/>
          <w:lang w:val="en-US" w:eastAsia="fr-FR"/>
        </w:rPr>
        <w:t xml:space="preserve">Yet the ideology of innate and complementary sexual differences sees women first and foremost as bearers of children, </w:t>
      </w:r>
      <w:proofErr w:type="spellStart"/>
      <w:r w:rsidRPr="00BC6DD1">
        <w:rPr>
          <w:rFonts w:ascii="Arial" w:eastAsia="Times New Roman" w:hAnsi="Arial" w:cs="Arial"/>
          <w:color w:val="464646"/>
          <w:sz w:val="24"/>
          <w:szCs w:val="24"/>
          <w:lang w:val="en-US" w:eastAsia="fr-FR"/>
        </w:rPr>
        <w:t>instrumentalizing</w:t>
      </w:r>
      <w:proofErr w:type="spellEnd"/>
      <w:r w:rsidRPr="00BC6DD1">
        <w:rPr>
          <w:rFonts w:ascii="Arial" w:eastAsia="Times New Roman" w:hAnsi="Arial" w:cs="Arial"/>
          <w:color w:val="464646"/>
          <w:sz w:val="24"/>
          <w:szCs w:val="24"/>
          <w:lang w:val="en-US" w:eastAsia="fr-FR"/>
        </w:rPr>
        <w:t xml:space="preserve"> them and reducing them to their utilitarian purpose.</w:t>
      </w:r>
    </w:p>
    <w:p w:rsidR="00582A6C" w:rsidRPr="00582A6C" w:rsidRDefault="00582A6C" w:rsidP="00BC6DD1">
      <w:pPr>
        <w:spacing w:after="0"/>
        <w:jc w:val="both"/>
        <w:rPr>
          <w:rFonts w:ascii="Arial" w:eastAsia="Times New Roman" w:hAnsi="Arial" w:cs="Arial"/>
          <w:color w:val="FF0000"/>
          <w:sz w:val="24"/>
          <w:szCs w:val="24"/>
          <w:lang w:eastAsia="fr-FR"/>
        </w:rPr>
      </w:pPr>
      <w:r w:rsidRPr="00582A6C">
        <w:rPr>
          <w:rFonts w:ascii="Arial" w:eastAsia="Times New Roman" w:hAnsi="Arial" w:cs="Arial"/>
          <w:color w:val="FF0000"/>
          <w:sz w:val="24"/>
          <w:szCs w:val="24"/>
          <w:lang w:eastAsia="fr-FR"/>
        </w:rPr>
        <w:t>L’idéologie des différences sexuelles innées et complémentaires</w:t>
      </w:r>
      <w:r>
        <w:rPr>
          <w:rFonts w:ascii="Arial" w:eastAsia="Times New Roman" w:hAnsi="Arial" w:cs="Arial"/>
          <w:color w:val="FF0000"/>
          <w:sz w:val="24"/>
          <w:szCs w:val="24"/>
          <w:lang w:eastAsia="fr-FR"/>
        </w:rPr>
        <w:t xml:space="preserve"> voit la femme comme d’abord « porteuse » d’enfants la réduisant donc à cet objectif.</w:t>
      </w:r>
    </w:p>
    <w:p w:rsidR="00D23570" w:rsidRDefault="00D23570" w:rsidP="00BC6DD1">
      <w:pPr>
        <w:spacing w:after="0"/>
        <w:jc w:val="both"/>
        <w:rPr>
          <w:rFonts w:ascii="Arial" w:eastAsia="Times New Roman" w:hAnsi="Arial" w:cs="Arial"/>
          <w:color w:val="464646"/>
          <w:sz w:val="24"/>
          <w:szCs w:val="24"/>
          <w:lang w:val="en-US" w:eastAsia="fr-FR"/>
        </w:rPr>
      </w:pPr>
      <w:r w:rsidRPr="00BC6DD1">
        <w:rPr>
          <w:rFonts w:ascii="Arial" w:eastAsia="Times New Roman" w:hAnsi="Arial" w:cs="Arial"/>
          <w:color w:val="464646"/>
          <w:sz w:val="24"/>
          <w:szCs w:val="24"/>
          <w:lang w:val="en-US" w:eastAsia="fr-FR"/>
        </w:rPr>
        <w:t xml:space="preserve">In this view, purpose </w:t>
      </w:r>
      <w:r w:rsidRPr="00BC6DD1">
        <w:rPr>
          <w:rFonts w:ascii="Arial" w:eastAsia="Times New Roman" w:hAnsi="Arial" w:cs="Arial"/>
          <w:i/>
          <w:iCs/>
          <w:color w:val="464646"/>
          <w:sz w:val="24"/>
          <w:szCs w:val="24"/>
          <w:lang w:val="en-US" w:eastAsia="fr-FR"/>
        </w:rPr>
        <w:t>is</w:t>
      </w:r>
      <w:r w:rsidRPr="00BC6DD1">
        <w:rPr>
          <w:rFonts w:ascii="Arial" w:eastAsia="Times New Roman" w:hAnsi="Arial" w:cs="Arial"/>
          <w:color w:val="464646"/>
          <w:sz w:val="24"/>
          <w:szCs w:val="24"/>
          <w:lang w:val="en-US" w:eastAsia="fr-FR"/>
        </w:rPr>
        <w:t xml:space="preserve"> meaning. It’s one thing to honor and respect a woman’s role in reproduction; it’s another thing to put it at the top of the moral hierarchy.</w:t>
      </w:r>
    </w:p>
    <w:p w:rsidR="00582A6C" w:rsidRPr="00582A6C" w:rsidRDefault="00582A6C" w:rsidP="00BC6DD1">
      <w:pPr>
        <w:spacing w:after="0"/>
        <w:jc w:val="both"/>
        <w:rPr>
          <w:rFonts w:ascii="Arial" w:eastAsia="Times New Roman" w:hAnsi="Arial" w:cs="Arial"/>
          <w:color w:val="FF0000"/>
          <w:sz w:val="24"/>
          <w:szCs w:val="24"/>
          <w:lang w:eastAsia="fr-FR"/>
        </w:rPr>
      </w:pPr>
      <w:r w:rsidRPr="00582A6C">
        <w:rPr>
          <w:rFonts w:ascii="Arial" w:eastAsia="Times New Roman" w:hAnsi="Arial" w:cs="Arial"/>
          <w:color w:val="FF0000"/>
          <w:sz w:val="24"/>
          <w:szCs w:val="24"/>
          <w:lang w:eastAsia="fr-FR"/>
        </w:rPr>
        <w:t>En ce sens l’objectif est le sens.</w:t>
      </w:r>
      <w:r>
        <w:rPr>
          <w:rFonts w:ascii="Arial" w:eastAsia="Times New Roman" w:hAnsi="Arial" w:cs="Arial"/>
          <w:color w:val="FF0000"/>
          <w:sz w:val="24"/>
          <w:szCs w:val="24"/>
          <w:lang w:eastAsia="fr-FR"/>
        </w:rPr>
        <w:t xml:space="preserve"> C’est une chose de respecter le rôle de la femme dans la transmission de la vie, c’en est une autre de le positionner au sommet de la morale.</w:t>
      </w:r>
    </w:p>
    <w:p w:rsidR="00D23570" w:rsidRDefault="00D23570" w:rsidP="00BC6DD1">
      <w:pPr>
        <w:spacing w:after="0"/>
        <w:jc w:val="both"/>
        <w:rPr>
          <w:rFonts w:ascii="Arial" w:eastAsia="Times New Roman" w:hAnsi="Arial" w:cs="Arial"/>
          <w:color w:val="464646"/>
          <w:sz w:val="24"/>
          <w:szCs w:val="24"/>
          <w:lang w:val="en-US" w:eastAsia="fr-FR"/>
        </w:rPr>
      </w:pPr>
      <w:r w:rsidRPr="00BC6DD1">
        <w:rPr>
          <w:rFonts w:ascii="Arial" w:eastAsia="Times New Roman" w:hAnsi="Arial" w:cs="Arial"/>
          <w:color w:val="464646"/>
          <w:sz w:val="24"/>
          <w:szCs w:val="24"/>
          <w:lang w:val="en-US" w:eastAsia="fr-FR"/>
        </w:rPr>
        <w:t>There is only one precept that belongs at the top of the moral hierarchy, and that is Christ’s primary command to love God and fellow creatures in charity.</w:t>
      </w:r>
    </w:p>
    <w:p w:rsidR="00582A6C" w:rsidRPr="007A0394" w:rsidRDefault="00582A6C" w:rsidP="00BC6DD1">
      <w:pPr>
        <w:spacing w:after="0"/>
        <w:jc w:val="both"/>
        <w:rPr>
          <w:rFonts w:ascii="Arial" w:eastAsia="Times New Roman" w:hAnsi="Arial" w:cs="Arial"/>
          <w:color w:val="FF0000"/>
          <w:sz w:val="24"/>
          <w:szCs w:val="24"/>
          <w:lang w:eastAsia="fr-FR"/>
        </w:rPr>
      </w:pPr>
      <w:r w:rsidRPr="007A0394">
        <w:rPr>
          <w:rFonts w:ascii="Arial" w:eastAsia="Times New Roman" w:hAnsi="Arial" w:cs="Arial"/>
          <w:color w:val="FF0000"/>
          <w:sz w:val="24"/>
          <w:szCs w:val="24"/>
          <w:lang w:eastAsia="fr-FR"/>
        </w:rPr>
        <w:t xml:space="preserve">Il n’y a qu’un sommet </w:t>
      </w:r>
      <w:r w:rsidR="007A0394" w:rsidRPr="007A0394">
        <w:rPr>
          <w:rFonts w:ascii="Arial" w:eastAsia="Times New Roman" w:hAnsi="Arial" w:cs="Arial"/>
          <w:color w:val="FF0000"/>
          <w:sz w:val="24"/>
          <w:szCs w:val="24"/>
          <w:lang w:eastAsia="fr-FR"/>
        </w:rPr>
        <w:t>c’est le commandement du Christ d’aimer Dieu et son prochain.</w:t>
      </w:r>
    </w:p>
    <w:p w:rsidR="00D23570" w:rsidRPr="00BC6DD1" w:rsidRDefault="00D23570" w:rsidP="00BC6DD1">
      <w:pPr>
        <w:spacing w:after="0"/>
        <w:jc w:val="both"/>
        <w:rPr>
          <w:rFonts w:ascii="Arial" w:eastAsia="Times New Roman" w:hAnsi="Arial" w:cs="Arial"/>
          <w:color w:val="464646"/>
          <w:sz w:val="24"/>
          <w:szCs w:val="24"/>
          <w:lang w:val="en-US" w:eastAsia="fr-FR"/>
        </w:rPr>
      </w:pPr>
      <w:r w:rsidRPr="00BC6DD1">
        <w:rPr>
          <w:rFonts w:ascii="Arial" w:eastAsia="Times New Roman" w:hAnsi="Arial" w:cs="Arial"/>
          <w:color w:val="464646"/>
          <w:sz w:val="24"/>
          <w:szCs w:val="24"/>
          <w:lang w:val="en-US" w:eastAsia="fr-FR"/>
        </w:rPr>
        <w:t>The US Conference of Catholic Bishops website says that “We are one human family, whatever our national, racial, ethnic, economic, and ideological differences.” We would be wise to add sex (currently missing) to that list.</w:t>
      </w:r>
    </w:p>
    <w:p w:rsidR="00D23570" w:rsidRDefault="00D23570" w:rsidP="00BC6DD1">
      <w:pPr>
        <w:spacing w:after="0"/>
        <w:jc w:val="both"/>
        <w:rPr>
          <w:rFonts w:ascii="Arial" w:eastAsia="Times New Roman" w:hAnsi="Arial" w:cs="Arial"/>
          <w:color w:val="464646"/>
          <w:sz w:val="24"/>
          <w:szCs w:val="24"/>
          <w:lang w:val="en-US" w:eastAsia="fr-FR"/>
        </w:rPr>
      </w:pPr>
      <w:r w:rsidRPr="00BC6DD1">
        <w:rPr>
          <w:rFonts w:ascii="Arial" w:eastAsia="Times New Roman" w:hAnsi="Arial" w:cs="Arial"/>
          <w:color w:val="464646"/>
          <w:sz w:val="24"/>
          <w:szCs w:val="24"/>
          <w:lang w:val="en-US" w:eastAsia="fr-FR"/>
        </w:rPr>
        <w:t>The ideology of innate and complementary sex differences not only contradicts Catholic social teaching, it is in conflict with the Catholic intellectual tradition, a framework we all share.</w:t>
      </w:r>
    </w:p>
    <w:p w:rsidR="00D23570" w:rsidRPr="00BC6DD1" w:rsidRDefault="00D23570" w:rsidP="00BC6DD1">
      <w:pPr>
        <w:spacing w:after="0"/>
        <w:jc w:val="both"/>
        <w:rPr>
          <w:rFonts w:ascii="Arial" w:eastAsia="Times New Roman" w:hAnsi="Arial" w:cs="Arial"/>
          <w:color w:val="464646"/>
          <w:sz w:val="24"/>
          <w:szCs w:val="24"/>
          <w:lang w:val="en-US" w:eastAsia="fr-FR"/>
        </w:rPr>
      </w:pPr>
      <w:r w:rsidRPr="00BC6DD1">
        <w:rPr>
          <w:rFonts w:ascii="Arial" w:eastAsia="Times New Roman" w:hAnsi="Arial" w:cs="Arial"/>
          <w:color w:val="464646"/>
          <w:sz w:val="24"/>
          <w:szCs w:val="24"/>
          <w:lang w:val="en-US" w:eastAsia="fr-FR"/>
        </w:rPr>
        <w:t>The Catholic intellectual tradition tells us that the world (including the secular West) is essentially good, because all creation is infused with the presence of the divine.</w:t>
      </w:r>
    </w:p>
    <w:p w:rsidR="007A0394" w:rsidRPr="007A0394" w:rsidRDefault="007A0394" w:rsidP="007A0394">
      <w:pPr>
        <w:spacing w:after="0"/>
        <w:jc w:val="both"/>
        <w:rPr>
          <w:rFonts w:ascii="Arial" w:eastAsia="Times New Roman" w:hAnsi="Arial" w:cs="Arial"/>
          <w:color w:val="FF0000"/>
          <w:sz w:val="24"/>
          <w:szCs w:val="24"/>
          <w:lang w:eastAsia="fr-FR"/>
        </w:rPr>
      </w:pPr>
      <w:r w:rsidRPr="007A0394">
        <w:rPr>
          <w:rFonts w:ascii="Arial" w:eastAsia="Times New Roman" w:hAnsi="Arial" w:cs="Arial"/>
          <w:color w:val="FF0000"/>
          <w:sz w:val="24"/>
          <w:szCs w:val="24"/>
          <w:lang w:eastAsia="fr-FR"/>
        </w:rPr>
        <w:t>Cette idéologie est aussi en contradiction avec la tradition intellectuelle de l’</w:t>
      </w:r>
      <w:r>
        <w:rPr>
          <w:rFonts w:ascii="Arial" w:eastAsia="Times New Roman" w:hAnsi="Arial" w:cs="Arial"/>
          <w:color w:val="FF0000"/>
          <w:sz w:val="24"/>
          <w:szCs w:val="24"/>
          <w:lang w:eastAsia="fr-FR"/>
        </w:rPr>
        <w:t>Eglise qui affirme que le monde est par essence bon car Dieu est présent dans la création.</w:t>
      </w:r>
    </w:p>
    <w:p w:rsidR="00D23570" w:rsidRDefault="00D23570" w:rsidP="00BC6DD1">
      <w:pPr>
        <w:spacing w:after="0"/>
        <w:jc w:val="both"/>
        <w:rPr>
          <w:rFonts w:ascii="Arial" w:eastAsia="Times New Roman" w:hAnsi="Arial" w:cs="Arial"/>
          <w:color w:val="464646"/>
          <w:sz w:val="24"/>
          <w:szCs w:val="24"/>
          <w:lang w:val="en-US" w:eastAsia="fr-FR"/>
        </w:rPr>
      </w:pPr>
      <w:r w:rsidRPr="00BC6DD1">
        <w:rPr>
          <w:rFonts w:ascii="Arial" w:eastAsia="Times New Roman" w:hAnsi="Arial" w:cs="Arial"/>
          <w:color w:val="464646"/>
          <w:sz w:val="24"/>
          <w:szCs w:val="24"/>
          <w:lang w:val="en-US" w:eastAsia="fr-FR"/>
        </w:rPr>
        <w:t>It also tells us that faith and reason should never contradict each other. The idea that faith and reason are coherent, that t</w:t>
      </w:r>
      <w:r w:rsidRPr="00BC6DD1">
        <w:rPr>
          <w:rFonts w:ascii="Arial" w:eastAsia="Times New Roman" w:hAnsi="Arial" w:cs="Arial"/>
          <w:i/>
          <w:iCs/>
          <w:color w:val="464646"/>
          <w:sz w:val="24"/>
          <w:szCs w:val="24"/>
          <w:lang w:val="en-US" w:eastAsia="fr-FR"/>
        </w:rPr>
        <w:t xml:space="preserve">ruth cannot contradict truth </w:t>
      </w:r>
      <w:r w:rsidRPr="00BC6DD1">
        <w:rPr>
          <w:rFonts w:ascii="Arial" w:eastAsia="Times New Roman" w:hAnsi="Arial" w:cs="Arial"/>
          <w:color w:val="464646"/>
          <w:sz w:val="24"/>
          <w:szCs w:val="24"/>
          <w:lang w:val="en-US" w:eastAsia="fr-FR"/>
        </w:rPr>
        <w:t>as Aquinas says, means that a truth discovered by reason cannot contradict a truth articulated by faith.</w:t>
      </w:r>
    </w:p>
    <w:p w:rsidR="007A0394" w:rsidRPr="007A0394" w:rsidRDefault="007A0394" w:rsidP="00BC6DD1">
      <w:pPr>
        <w:spacing w:after="0"/>
        <w:jc w:val="both"/>
        <w:rPr>
          <w:rFonts w:ascii="Arial" w:eastAsia="Times New Roman" w:hAnsi="Arial" w:cs="Arial"/>
          <w:color w:val="FF0000"/>
          <w:sz w:val="24"/>
          <w:szCs w:val="24"/>
          <w:lang w:eastAsia="fr-FR"/>
        </w:rPr>
      </w:pPr>
      <w:r w:rsidRPr="007A0394">
        <w:rPr>
          <w:rFonts w:ascii="Arial" w:eastAsia="Times New Roman" w:hAnsi="Arial" w:cs="Arial"/>
          <w:color w:val="FF0000"/>
          <w:sz w:val="24"/>
          <w:szCs w:val="24"/>
          <w:lang w:eastAsia="fr-FR"/>
        </w:rPr>
        <w:t>La tradition intellectuelle nous dit que foi et raison ne se contredise</w:t>
      </w:r>
      <w:r>
        <w:rPr>
          <w:rFonts w:ascii="Arial" w:eastAsia="Times New Roman" w:hAnsi="Arial" w:cs="Arial"/>
          <w:color w:val="FF0000"/>
          <w:sz w:val="24"/>
          <w:szCs w:val="24"/>
          <w:lang w:eastAsia="fr-FR"/>
        </w:rPr>
        <w:t>nt</w:t>
      </w:r>
      <w:r w:rsidRPr="007A0394">
        <w:rPr>
          <w:rFonts w:ascii="Arial" w:eastAsia="Times New Roman" w:hAnsi="Arial" w:cs="Arial"/>
          <w:color w:val="FF0000"/>
          <w:sz w:val="24"/>
          <w:szCs w:val="24"/>
          <w:lang w:eastAsia="fr-FR"/>
        </w:rPr>
        <w:t xml:space="preserve"> pas.</w:t>
      </w:r>
      <w:r>
        <w:rPr>
          <w:rFonts w:ascii="Arial" w:eastAsia="Times New Roman" w:hAnsi="Arial" w:cs="Arial"/>
          <w:color w:val="FF0000"/>
          <w:sz w:val="24"/>
          <w:szCs w:val="24"/>
          <w:lang w:eastAsia="fr-FR"/>
        </w:rPr>
        <w:t xml:space="preserve"> Qu’elles soient en cohérence signifie donc qu’une vérité découverte par la raison ne peut pas contredire une vérité articulée sur la foi.</w:t>
      </w:r>
    </w:p>
    <w:p w:rsidR="00D23570" w:rsidRDefault="00D23570" w:rsidP="00BC6DD1">
      <w:pPr>
        <w:spacing w:after="0"/>
        <w:jc w:val="both"/>
        <w:rPr>
          <w:rFonts w:ascii="Arial" w:eastAsia="Times New Roman" w:hAnsi="Arial" w:cs="Arial"/>
          <w:color w:val="464646"/>
          <w:sz w:val="24"/>
          <w:szCs w:val="24"/>
          <w:lang w:val="en-US" w:eastAsia="fr-FR"/>
        </w:rPr>
      </w:pPr>
      <w:r w:rsidRPr="00BC6DD1">
        <w:rPr>
          <w:rFonts w:ascii="Arial" w:eastAsia="Times New Roman" w:hAnsi="Arial" w:cs="Arial"/>
          <w:color w:val="464646"/>
          <w:sz w:val="24"/>
          <w:szCs w:val="24"/>
          <w:lang w:val="en-US" w:eastAsia="fr-FR"/>
        </w:rPr>
        <w:t xml:space="preserve">If what we know through reason is true, it cannot contradict something we know through faith, if that is also true. And </w:t>
      </w:r>
      <w:proofErr w:type="spellStart"/>
      <w:r w:rsidRPr="00BC6DD1">
        <w:rPr>
          <w:rFonts w:ascii="Arial" w:eastAsia="Times New Roman" w:hAnsi="Arial" w:cs="Arial"/>
          <w:color w:val="464646"/>
          <w:sz w:val="24"/>
          <w:szCs w:val="24"/>
          <w:lang w:val="en-US" w:eastAsia="fr-FR"/>
        </w:rPr>
        <w:t>visa</w:t>
      </w:r>
      <w:proofErr w:type="spellEnd"/>
      <w:r w:rsidRPr="00BC6DD1">
        <w:rPr>
          <w:rFonts w:ascii="Arial" w:eastAsia="Times New Roman" w:hAnsi="Arial" w:cs="Arial"/>
          <w:color w:val="464646"/>
          <w:sz w:val="24"/>
          <w:szCs w:val="24"/>
          <w:lang w:val="en-US" w:eastAsia="fr-FR"/>
        </w:rPr>
        <w:t xml:space="preserve"> versa. Not only can reason be tested by an understanding of the world that flows from faith, faith can be tested by an understanding of the world that flows from reason.</w:t>
      </w:r>
    </w:p>
    <w:p w:rsidR="007A0394" w:rsidRPr="007A0394" w:rsidRDefault="007A0394" w:rsidP="00BC6DD1">
      <w:pPr>
        <w:spacing w:after="0"/>
        <w:jc w:val="both"/>
        <w:rPr>
          <w:rFonts w:ascii="Arial" w:eastAsia="Times New Roman" w:hAnsi="Arial" w:cs="Arial"/>
          <w:color w:val="FF0000"/>
          <w:sz w:val="24"/>
          <w:szCs w:val="24"/>
          <w:lang w:eastAsia="fr-FR"/>
        </w:rPr>
      </w:pPr>
      <w:r w:rsidRPr="007A0394">
        <w:rPr>
          <w:rFonts w:ascii="Arial" w:eastAsia="Times New Roman" w:hAnsi="Arial" w:cs="Arial"/>
          <w:color w:val="FF0000"/>
          <w:sz w:val="24"/>
          <w:szCs w:val="24"/>
          <w:lang w:eastAsia="fr-FR"/>
        </w:rPr>
        <w:t>Si ce que nous savons par la raison est vrai</w:t>
      </w:r>
      <w:r>
        <w:rPr>
          <w:rFonts w:ascii="Arial" w:eastAsia="Times New Roman" w:hAnsi="Arial" w:cs="Arial"/>
          <w:color w:val="FF0000"/>
          <w:sz w:val="24"/>
          <w:szCs w:val="24"/>
          <w:lang w:eastAsia="fr-FR"/>
        </w:rPr>
        <w:t>, ça ne peut contredire ce que nous savons par la foi et vice versa. La raison peut être confrontée à la compréhension du monde  qui vient de la foi</w:t>
      </w:r>
      <w:r w:rsidR="00FF6475">
        <w:rPr>
          <w:rFonts w:ascii="Arial" w:eastAsia="Times New Roman" w:hAnsi="Arial" w:cs="Arial"/>
          <w:color w:val="FF0000"/>
          <w:sz w:val="24"/>
          <w:szCs w:val="24"/>
          <w:lang w:eastAsia="fr-FR"/>
        </w:rPr>
        <w:t xml:space="preserve"> et la foi peut être confrontée à la compréhension du monde qui vient de la raison.</w:t>
      </w:r>
    </w:p>
    <w:p w:rsidR="00D23570" w:rsidRDefault="00D23570" w:rsidP="00BC6DD1">
      <w:pPr>
        <w:spacing w:after="0"/>
        <w:jc w:val="both"/>
        <w:rPr>
          <w:rFonts w:ascii="Arial" w:eastAsia="Times New Roman" w:hAnsi="Arial" w:cs="Arial"/>
          <w:color w:val="464646"/>
          <w:sz w:val="24"/>
          <w:szCs w:val="24"/>
          <w:lang w:val="en-US" w:eastAsia="fr-FR"/>
        </w:rPr>
      </w:pPr>
      <w:r w:rsidRPr="00BC6DD1">
        <w:rPr>
          <w:rFonts w:ascii="Arial" w:eastAsia="Times New Roman" w:hAnsi="Arial" w:cs="Arial"/>
          <w:color w:val="464646"/>
          <w:sz w:val="24"/>
          <w:szCs w:val="24"/>
          <w:lang w:val="en-US" w:eastAsia="fr-FR"/>
        </w:rPr>
        <w:t>If faith and reason do contradict, then one or both are wrong, and that contradiction must be resolved, using the full scope of available evidence.</w:t>
      </w:r>
    </w:p>
    <w:p w:rsidR="00FF6475" w:rsidRPr="00FF6475" w:rsidRDefault="00FF6475" w:rsidP="00BC6DD1">
      <w:pPr>
        <w:spacing w:after="0"/>
        <w:jc w:val="both"/>
        <w:rPr>
          <w:rFonts w:ascii="Arial" w:eastAsia="Times New Roman" w:hAnsi="Arial" w:cs="Arial"/>
          <w:color w:val="FF0000"/>
          <w:sz w:val="24"/>
          <w:szCs w:val="24"/>
          <w:lang w:eastAsia="fr-FR"/>
        </w:rPr>
      </w:pPr>
      <w:r w:rsidRPr="00FF6475">
        <w:rPr>
          <w:rFonts w:ascii="Arial" w:eastAsia="Times New Roman" w:hAnsi="Arial" w:cs="Arial"/>
          <w:color w:val="FF0000"/>
          <w:sz w:val="24"/>
          <w:szCs w:val="24"/>
          <w:lang w:eastAsia="fr-FR"/>
        </w:rPr>
        <w:t xml:space="preserve">Si foi et raison se contredisent alors l’un ou l’autre est fausse et la contradiction doit </w:t>
      </w:r>
      <w:r>
        <w:rPr>
          <w:rFonts w:ascii="Arial" w:eastAsia="Times New Roman" w:hAnsi="Arial" w:cs="Arial"/>
          <w:color w:val="FF0000"/>
          <w:sz w:val="24"/>
          <w:szCs w:val="24"/>
          <w:lang w:eastAsia="fr-FR"/>
        </w:rPr>
        <w:t>être résolue par ce qui est connu d’évidence.</w:t>
      </w:r>
    </w:p>
    <w:p w:rsidR="00D23570" w:rsidRDefault="00D23570" w:rsidP="00BC6DD1">
      <w:pPr>
        <w:spacing w:after="0"/>
        <w:jc w:val="both"/>
        <w:rPr>
          <w:rFonts w:ascii="Arial" w:eastAsia="Times New Roman" w:hAnsi="Arial" w:cs="Arial"/>
          <w:color w:val="464646"/>
          <w:sz w:val="24"/>
          <w:szCs w:val="24"/>
          <w:lang w:val="en-US" w:eastAsia="fr-FR"/>
        </w:rPr>
      </w:pPr>
      <w:r w:rsidRPr="00BC6DD1">
        <w:rPr>
          <w:rFonts w:ascii="Arial" w:eastAsia="Times New Roman" w:hAnsi="Arial" w:cs="Arial"/>
          <w:color w:val="464646"/>
          <w:sz w:val="24"/>
          <w:szCs w:val="24"/>
          <w:lang w:val="en-US" w:eastAsia="fr-FR"/>
        </w:rPr>
        <w:lastRenderedPageBreak/>
        <w:t xml:space="preserve">Just as it did with race, science is now finding that sexual boundaries are much </w:t>
      </w:r>
      <w:proofErr w:type="gramStart"/>
      <w:r w:rsidRPr="00BC6DD1">
        <w:rPr>
          <w:rFonts w:ascii="Arial" w:eastAsia="Times New Roman" w:hAnsi="Arial" w:cs="Arial"/>
          <w:color w:val="464646"/>
          <w:sz w:val="24"/>
          <w:szCs w:val="24"/>
          <w:lang w:val="en-US" w:eastAsia="fr-FR"/>
        </w:rPr>
        <w:t>more fuzzy</w:t>
      </w:r>
      <w:proofErr w:type="gramEnd"/>
      <w:r w:rsidRPr="00BC6DD1">
        <w:rPr>
          <w:rFonts w:ascii="Arial" w:eastAsia="Times New Roman" w:hAnsi="Arial" w:cs="Arial"/>
          <w:color w:val="464646"/>
          <w:sz w:val="24"/>
          <w:szCs w:val="24"/>
          <w:lang w:val="en-US" w:eastAsia="fr-FR"/>
        </w:rPr>
        <w:t xml:space="preserve"> than previously thought. We are only at the beginning of understanding biological sex, and there is already plenty of ambiguity. Like race, sex falls on a spectrum.</w:t>
      </w:r>
    </w:p>
    <w:p w:rsidR="00FF6475" w:rsidRPr="00FF6475" w:rsidRDefault="00FF6475" w:rsidP="00BC6DD1">
      <w:pPr>
        <w:spacing w:after="0"/>
        <w:jc w:val="both"/>
        <w:rPr>
          <w:rFonts w:ascii="Arial" w:eastAsia="Times New Roman" w:hAnsi="Arial" w:cs="Arial"/>
          <w:color w:val="FF0000"/>
          <w:sz w:val="24"/>
          <w:szCs w:val="24"/>
          <w:lang w:eastAsia="fr-FR"/>
        </w:rPr>
      </w:pPr>
      <w:r w:rsidRPr="00FF6475">
        <w:rPr>
          <w:rFonts w:ascii="Arial" w:eastAsia="Times New Roman" w:hAnsi="Arial" w:cs="Arial"/>
          <w:color w:val="FF0000"/>
          <w:sz w:val="24"/>
          <w:szCs w:val="24"/>
          <w:lang w:eastAsia="fr-FR"/>
        </w:rPr>
        <w:t>Les limites entre sexe sont plus fl</w:t>
      </w:r>
      <w:r>
        <w:rPr>
          <w:rFonts w:ascii="Arial" w:eastAsia="Times New Roman" w:hAnsi="Arial" w:cs="Arial"/>
          <w:color w:val="FF0000"/>
          <w:sz w:val="24"/>
          <w:szCs w:val="24"/>
          <w:lang w:eastAsia="fr-FR"/>
        </w:rPr>
        <w:t>oues qu’on ne l’imaginait, l’</w:t>
      </w:r>
      <w:proofErr w:type="spellStart"/>
      <w:r>
        <w:rPr>
          <w:rFonts w:ascii="Arial" w:eastAsia="Times New Roman" w:hAnsi="Arial" w:cs="Arial"/>
          <w:color w:val="FF0000"/>
          <w:sz w:val="24"/>
          <w:szCs w:val="24"/>
          <w:lang w:eastAsia="fr-FR"/>
        </w:rPr>
        <w:t>ambiguité</w:t>
      </w:r>
      <w:proofErr w:type="spellEnd"/>
      <w:r>
        <w:rPr>
          <w:rFonts w:ascii="Arial" w:eastAsia="Times New Roman" w:hAnsi="Arial" w:cs="Arial"/>
          <w:color w:val="FF0000"/>
          <w:sz w:val="24"/>
          <w:szCs w:val="24"/>
          <w:lang w:eastAsia="fr-FR"/>
        </w:rPr>
        <w:t xml:space="preserve"> les habite. Comme pour la race la vérité de la sexualité n’est pas ponctuelle mais « spectrale ».</w:t>
      </w:r>
    </w:p>
    <w:p w:rsidR="00D23570" w:rsidRPr="00BC6DD1" w:rsidRDefault="00D23570" w:rsidP="00BC6DD1">
      <w:pPr>
        <w:spacing w:after="0"/>
        <w:jc w:val="both"/>
        <w:rPr>
          <w:rFonts w:ascii="Arial" w:eastAsia="Times New Roman" w:hAnsi="Arial" w:cs="Arial"/>
          <w:color w:val="464646"/>
          <w:sz w:val="24"/>
          <w:szCs w:val="24"/>
          <w:lang w:val="en-US" w:eastAsia="fr-FR"/>
        </w:rPr>
      </w:pPr>
      <w:r w:rsidRPr="00BC6DD1">
        <w:rPr>
          <w:rFonts w:ascii="Arial" w:eastAsia="Times New Roman" w:hAnsi="Arial" w:cs="Arial"/>
          <w:color w:val="464646"/>
          <w:sz w:val="24"/>
          <w:szCs w:val="24"/>
          <w:lang w:val="en-US" w:eastAsia="fr-FR"/>
        </w:rPr>
        <w:t>Some people are born obviously male or female, yet carry the opposite sex’s chromosomes. The actions of genes and the effects of hormones on development also complicate the picture.</w:t>
      </w:r>
    </w:p>
    <w:p w:rsidR="00D23570" w:rsidRDefault="00D23570" w:rsidP="00BC6DD1">
      <w:pPr>
        <w:spacing w:after="0"/>
        <w:jc w:val="both"/>
        <w:rPr>
          <w:rFonts w:ascii="Arial" w:eastAsia="Times New Roman" w:hAnsi="Arial" w:cs="Arial"/>
          <w:color w:val="464646"/>
          <w:sz w:val="24"/>
          <w:szCs w:val="24"/>
          <w:lang w:val="en-US" w:eastAsia="fr-FR"/>
        </w:rPr>
      </w:pPr>
      <w:r w:rsidRPr="00BC6DD1">
        <w:rPr>
          <w:rFonts w:ascii="Arial" w:eastAsia="Times New Roman" w:hAnsi="Arial" w:cs="Arial"/>
          <w:color w:val="464646"/>
          <w:sz w:val="24"/>
          <w:szCs w:val="24"/>
          <w:lang w:val="en-US" w:eastAsia="fr-FR"/>
        </w:rPr>
        <w:t>As Catholics, we are obligated by the Catholic intellectual tradition as well as common sense to pay heed to this; it is evidence that in good conscience cannot be ignored.</w:t>
      </w:r>
    </w:p>
    <w:p w:rsidR="00FF6475" w:rsidRPr="00FF6475" w:rsidRDefault="00FF6475" w:rsidP="00BC6DD1">
      <w:pPr>
        <w:spacing w:after="0"/>
        <w:jc w:val="both"/>
        <w:rPr>
          <w:rFonts w:ascii="Arial" w:eastAsia="Times New Roman" w:hAnsi="Arial" w:cs="Arial"/>
          <w:color w:val="FF0000"/>
          <w:sz w:val="24"/>
          <w:szCs w:val="24"/>
          <w:lang w:eastAsia="fr-FR"/>
        </w:rPr>
      </w:pPr>
      <w:r w:rsidRPr="00FF6475">
        <w:rPr>
          <w:rFonts w:ascii="Arial" w:eastAsia="Times New Roman" w:hAnsi="Arial" w:cs="Arial"/>
          <w:color w:val="FF0000"/>
          <w:sz w:val="24"/>
          <w:szCs w:val="24"/>
          <w:lang w:eastAsia="fr-FR"/>
        </w:rPr>
        <w:t>La tradition intellectuelle catholique, comme le bon sens, nous conduisent à tenir compte de cette nouvelle situation.</w:t>
      </w:r>
    </w:p>
    <w:p w:rsidR="00D23570" w:rsidRDefault="00D23570" w:rsidP="00BC6DD1">
      <w:pPr>
        <w:spacing w:after="0"/>
        <w:jc w:val="both"/>
        <w:outlineLvl w:val="2"/>
        <w:rPr>
          <w:rFonts w:ascii="Arial" w:eastAsia="Times New Roman" w:hAnsi="Arial" w:cs="Arial"/>
          <w:b/>
          <w:bCs/>
          <w:color w:val="464646"/>
          <w:sz w:val="24"/>
          <w:szCs w:val="24"/>
          <w:lang w:val="en-US" w:eastAsia="fr-FR"/>
        </w:rPr>
      </w:pPr>
      <w:r w:rsidRPr="00BC6DD1">
        <w:rPr>
          <w:rFonts w:ascii="Arial" w:eastAsia="Times New Roman" w:hAnsi="Arial" w:cs="Arial"/>
          <w:b/>
          <w:bCs/>
          <w:color w:val="464646"/>
          <w:sz w:val="24"/>
          <w:szCs w:val="24"/>
          <w:lang w:val="en-US" w:eastAsia="fr-FR"/>
        </w:rPr>
        <w:t>Reception</w:t>
      </w:r>
    </w:p>
    <w:p w:rsidR="00FF6475" w:rsidRPr="00FF6475" w:rsidRDefault="00FF6475" w:rsidP="00BC6DD1">
      <w:pPr>
        <w:spacing w:after="0"/>
        <w:jc w:val="both"/>
        <w:outlineLvl w:val="2"/>
        <w:rPr>
          <w:rFonts w:ascii="Arial" w:eastAsia="Times New Roman" w:hAnsi="Arial" w:cs="Arial"/>
          <w:b/>
          <w:bCs/>
          <w:color w:val="FF0000"/>
          <w:sz w:val="24"/>
          <w:szCs w:val="24"/>
          <w:lang w:val="en-US" w:eastAsia="fr-FR"/>
        </w:rPr>
      </w:pPr>
      <w:r>
        <w:rPr>
          <w:rFonts w:ascii="Arial" w:eastAsia="Times New Roman" w:hAnsi="Arial" w:cs="Arial"/>
          <w:b/>
          <w:bCs/>
          <w:color w:val="FF0000"/>
          <w:sz w:val="24"/>
          <w:szCs w:val="24"/>
          <w:lang w:val="en-US" w:eastAsia="fr-FR"/>
        </w:rPr>
        <w:t>Acceptation</w:t>
      </w:r>
      <w:r w:rsidR="00C439EB">
        <w:rPr>
          <w:rFonts w:ascii="Arial" w:eastAsia="Times New Roman" w:hAnsi="Arial" w:cs="Arial"/>
          <w:b/>
          <w:bCs/>
          <w:color w:val="FF0000"/>
          <w:sz w:val="24"/>
          <w:szCs w:val="24"/>
          <w:lang w:val="en-US" w:eastAsia="fr-FR"/>
        </w:rPr>
        <w:t xml:space="preserve"> (de </w:t>
      </w:r>
      <w:proofErr w:type="spellStart"/>
      <w:r w:rsidR="00C439EB">
        <w:rPr>
          <w:rFonts w:ascii="Arial" w:eastAsia="Times New Roman" w:hAnsi="Arial" w:cs="Arial"/>
          <w:b/>
          <w:bCs/>
          <w:color w:val="FF0000"/>
          <w:sz w:val="24"/>
          <w:szCs w:val="24"/>
          <w:lang w:val="en-US" w:eastAsia="fr-FR"/>
        </w:rPr>
        <w:t>l’enseignement</w:t>
      </w:r>
      <w:proofErr w:type="spellEnd"/>
      <w:r w:rsidR="00C439EB">
        <w:rPr>
          <w:rFonts w:ascii="Arial" w:eastAsia="Times New Roman" w:hAnsi="Arial" w:cs="Arial"/>
          <w:b/>
          <w:bCs/>
          <w:color w:val="FF0000"/>
          <w:sz w:val="24"/>
          <w:szCs w:val="24"/>
          <w:lang w:val="en-US" w:eastAsia="fr-FR"/>
        </w:rPr>
        <w:t>)</w:t>
      </w:r>
    </w:p>
    <w:p w:rsidR="00D23570" w:rsidRPr="00BC6DD1" w:rsidRDefault="00D23570" w:rsidP="00BC6DD1">
      <w:pPr>
        <w:spacing w:after="0"/>
        <w:jc w:val="both"/>
        <w:rPr>
          <w:rFonts w:ascii="Arial" w:eastAsia="Times New Roman" w:hAnsi="Arial" w:cs="Arial"/>
          <w:color w:val="464646"/>
          <w:sz w:val="24"/>
          <w:szCs w:val="24"/>
          <w:lang w:val="en-US" w:eastAsia="fr-FR"/>
        </w:rPr>
      </w:pPr>
      <w:r w:rsidRPr="00BC6DD1">
        <w:rPr>
          <w:rFonts w:ascii="Arial" w:eastAsia="Times New Roman" w:hAnsi="Arial" w:cs="Arial"/>
          <w:color w:val="464646"/>
          <w:sz w:val="24"/>
          <w:szCs w:val="24"/>
          <w:lang w:val="en-US" w:eastAsia="fr-FR"/>
        </w:rPr>
        <w:t>The final reason why Church teachings on sex are in need of critical scrutiny is that they have not been received by the faithful; teachings on the ordination of women, birth control, cohabitation before marriage, homosexuality, divorce and remarriage, mandatory celibacy and the like are regularly ignored.</w:t>
      </w:r>
    </w:p>
    <w:p w:rsidR="00D23570" w:rsidRDefault="00D23570" w:rsidP="00BC6DD1">
      <w:pPr>
        <w:spacing w:after="0"/>
        <w:jc w:val="both"/>
        <w:rPr>
          <w:rFonts w:ascii="Arial" w:eastAsia="Times New Roman" w:hAnsi="Arial" w:cs="Arial"/>
          <w:color w:val="464646"/>
          <w:sz w:val="24"/>
          <w:szCs w:val="24"/>
          <w:lang w:val="en-US" w:eastAsia="fr-FR"/>
        </w:rPr>
      </w:pPr>
      <w:r w:rsidRPr="00BC6DD1">
        <w:rPr>
          <w:rFonts w:ascii="Arial" w:eastAsia="Times New Roman" w:hAnsi="Arial" w:cs="Arial"/>
          <w:color w:val="464646"/>
          <w:sz w:val="24"/>
          <w:szCs w:val="24"/>
          <w:lang w:val="en-US" w:eastAsia="fr-FR"/>
        </w:rPr>
        <w:t>But what does it mean to receive a teaching, and what happens when teachings are not received?</w:t>
      </w:r>
    </w:p>
    <w:p w:rsidR="00FF6475" w:rsidRPr="00FF6475" w:rsidRDefault="00FF6475" w:rsidP="00BC6DD1">
      <w:pPr>
        <w:spacing w:after="0"/>
        <w:jc w:val="both"/>
        <w:rPr>
          <w:rFonts w:ascii="Arial" w:eastAsia="Times New Roman" w:hAnsi="Arial" w:cs="Arial"/>
          <w:color w:val="FF0000"/>
          <w:sz w:val="24"/>
          <w:szCs w:val="24"/>
          <w:lang w:eastAsia="fr-FR"/>
        </w:rPr>
      </w:pPr>
      <w:r w:rsidRPr="00FF6475">
        <w:rPr>
          <w:rFonts w:ascii="Arial" w:eastAsia="Times New Roman" w:hAnsi="Arial" w:cs="Arial"/>
          <w:color w:val="FF0000"/>
          <w:sz w:val="24"/>
          <w:szCs w:val="24"/>
          <w:lang w:eastAsia="fr-FR"/>
        </w:rPr>
        <w:t>L’enseignement de la sexualité par l’Eglise n’est pas accepté</w:t>
      </w:r>
      <w:r>
        <w:rPr>
          <w:rFonts w:ascii="Arial" w:eastAsia="Times New Roman" w:hAnsi="Arial" w:cs="Arial"/>
          <w:color w:val="FF0000"/>
          <w:sz w:val="24"/>
          <w:szCs w:val="24"/>
          <w:lang w:eastAsia="fr-FR"/>
        </w:rPr>
        <w:t>. Qu’est-ce que recevoir un enseignement et qu’est-ce qui se passe quand il n’est pas accepté ?</w:t>
      </w:r>
    </w:p>
    <w:p w:rsidR="00D23570" w:rsidRPr="00BC6DD1" w:rsidRDefault="00D23570" w:rsidP="00BC6DD1">
      <w:pPr>
        <w:spacing w:after="0"/>
        <w:jc w:val="both"/>
        <w:rPr>
          <w:rFonts w:ascii="Arial" w:eastAsia="Times New Roman" w:hAnsi="Arial" w:cs="Arial"/>
          <w:color w:val="464646"/>
          <w:sz w:val="24"/>
          <w:szCs w:val="24"/>
          <w:lang w:val="en-US" w:eastAsia="fr-FR"/>
        </w:rPr>
      </w:pPr>
      <w:r w:rsidRPr="00BC6DD1">
        <w:rPr>
          <w:rFonts w:ascii="Arial" w:eastAsia="Times New Roman" w:hAnsi="Arial" w:cs="Arial"/>
          <w:color w:val="464646"/>
          <w:sz w:val="24"/>
          <w:szCs w:val="24"/>
          <w:lang w:val="en-US" w:eastAsia="fr-FR"/>
        </w:rPr>
        <w:t xml:space="preserve">The classic book on the subject is </w:t>
      </w:r>
      <w:proofErr w:type="gramStart"/>
      <w:r w:rsidRPr="00BC6DD1">
        <w:rPr>
          <w:rFonts w:ascii="Arial" w:eastAsia="Times New Roman" w:hAnsi="Arial" w:cs="Arial"/>
          <w:i/>
          <w:iCs/>
          <w:color w:val="464646"/>
          <w:sz w:val="24"/>
          <w:szCs w:val="24"/>
          <w:lang w:val="en-US" w:eastAsia="fr-FR"/>
        </w:rPr>
        <w:t>Receiving</w:t>
      </w:r>
      <w:proofErr w:type="gramEnd"/>
      <w:r w:rsidRPr="00BC6DD1">
        <w:rPr>
          <w:rFonts w:ascii="Arial" w:eastAsia="Times New Roman" w:hAnsi="Arial" w:cs="Arial"/>
          <w:i/>
          <w:iCs/>
          <w:color w:val="464646"/>
          <w:sz w:val="24"/>
          <w:szCs w:val="24"/>
          <w:lang w:val="en-US" w:eastAsia="fr-FR"/>
        </w:rPr>
        <w:t xml:space="preserve"> the Council: Theological and Canonical Insights and Debates </w:t>
      </w:r>
      <w:r w:rsidRPr="00BC6DD1">
        <w:rPr>
          <w:rFonts w:ascii="Arial" w:eastAsia="Times New Roman" w:hAnsi="Arial" w:cs="Arial"/>
          <w:color w:val="464646"/>
          <w:sz w:val="24"/>
          <w:szCs w:val="24"/>
          <w:lang w:val="en-US" w:eastAsia="fr-FR"/>
        </w:rPr>
        <w:t xml:space="preserve">by the Jesuit canon lawyer Father </w:t>
      </w:r>
      <w:proofErr w:type="spellStart"/>
      <w:r w:rsidRPr="00BC6DD1">
        <w:rPr>
          <w:rFonts w:ascii="Arial" w:eastAsia="Times New Roman" w:hAnsi="Arial" w:cs="Arial"/>
          <w:color w:val="464646"/>
          <w:sz w:val="24"/>
          <w:szCs w:val="24"/>
          <w:lang w:val="en-US" w:eastAsia="fr-FR"/>
        </w:rPr>
        <w:t>Ladislas</w:t>
      </w:r>
      <w:proofErr w:type="spellEnd"/>
      <w:r w:rsidRPr="00BC6DD1">
        <w:rPr>
          <w:rFonts w:ascii="Arial" w:eastAsia="Times New Roman" w:hAnsi="Arial" w:cs="Arial"/>
          <w:color w:val="464646"/>
          <w:sz w:val="24"/>
          <w:szCs w:val="24"/>
          <w:lang w:val="en-US" w:eastAsia="fr-FR"/>
        </w:rPr>
        <w:t xml:space="preserve"> </w:t>
      </w:r>
      <w:proofErr w:type="spellStart"/>
      <w:r w:rsidRPr="00BC6DD1">
        <w:rPr>
          <w:rFonts w:ascii="Arial" w:eastAsia="Times New Roman" w:hAnsi="Arial" w:cs="Arial"/>
          <w:color w:val="464646"/>
          <w:sz w:val="24"/>
          <w:szCs w:val="24"/>
          <w:lang w:val="en-US" w:eastAsia="fr-FR"/>
        </w:rPr>
        <w:t>Orsy</w:t>
      </w:r>
      <w:proofErr w:type="spellEnd"/>
      <w:r w:rsidRPr="00BC6DD1">
        <w:rPr>
          <w:rFonts w:ascii="Arial" w:eastAsia="Times New Roman" w:hAnsi="Arial" w:cs="Arial"/>
          <w:i/>
          <w:iCs/>
          <w:color w:val="464646"/>
          <w:sz w:val="24"/>
          <w:szCs w:val="24"/>
          <w:lang w:val="en-US" w:eastAsia="fr-FR"/>
        </w:rPr>
        <w:t>.</w:t>
      </w:r>
      <w:r w:rsidRPr="00BC6DD1">
        <w:rPr>
          <w:rFonts w:ascii="Arial" w:eastAsia="Times New Roman" w:hAnsi="Arial" w:cs="Arial"/>
          <w:color w:val="464646"/>
          <w:sz w:val="24"/>
          <w:szCs w:val="24"/>
          <w:lang w:val="en-US" w:eastAsia="fr-FR"/>
        </w:rPr>
        <w:t xml:space="preserve"> He describes reception as the role the faithful play in receiving what authority has to say because they think it is credible and trustworthy.</w:t>
      </w:r>
    </w:p>
    <w:p w:rsidR="00D23570" w:rsidRPr="00BC6DD1" w:rsidRDefault="00D23570" w:rsidP="00BC6DD1">
      <w:pPr>
        <w:spacing w:after="0"/>
        <w:jc w:val="both"/>
        <w:rPr>
          <w:rFonts w:ascii="Arial" w:eastAsia="Times New Roman" w:hAnsi="Arial" w:cs="Arial"/>
          <w:color w:val="464646"/>
          <w:sz w:val="24"/>
          <w:szCs w:val="24"/>
          <w:lang w:val="en-US" w:eastAsia="fr-FR"/>
        </w:rPr>
      </w:pPr>
      <w:r w:rsidRPr="00BC6DD1">
        <w:rPr>
          <w:rFonts w:ascii="Arial" w:eastAsia="Times New Roman" w:hAnsi="Arial" w:cs="Arial"/>
          <w:color w:val="464646"/>
          <w:sz w:val="24"/>
          <w:szCs w:val="24"/>
          <w:lang w:val="en-US" w:eastAsia="fr-FR"/>
        </w:rPr>
        <w:t xml:space="preserve">For him, “The receivers are the people of God: grace-filled, intelligent, and free persons.” The point of laws laid down by authority is the acquiring of the intended </w:t>
      </w:r>
      <w:r w:rsidRPr="00BC6DD1">
        <w:rPr>
          <w:rFonts w:ascii="Arial" w:eastAsia="Times New Roman" w:hAnsi="Arial" w:cs="Arial"/>
          <w:i/>
          <w:iCs/>
          <w:color w:val="464646"/>
          <w:sz w:val="24"/>
          <w:szCs w:val="24"/>
          <w:lang w:val="en-US" w:eastAsia="fr-FR"/>
        </w:rPr>
        <w:t xml:space="preserve">values </w:t>
      </w:r>
      <w:r w:rsidRPr="00BC6DD1">
        <w:rPr>
          <w:rFonts w:ascii="Arial" w:eastAsia="Times New Roman" w:hAnsi="Arial" w:cs="Arial"/>
          <w:color w:val="464646"/>
          <w:sz w:val="24"/>
          <w:szCs w:val="24"/>
          <w:lang w:val="en-US" w:eastAsia="fr-FR"/>
        </w:rPr>
        <w:t>the laws promote through the process of reception.</w:t>
      </w:r>
    </w:p>
    <w:p w:rsidR="00D23570" w:rsidRPr="00BC6DD1" w:rsidRDefault="00D23570" w:rsidP="00BC6DD1">
      <w:pPr>
        <w:spacing w:after="0"/>
        <w:jc w:val="both"/>
        <w:rPr>
          <w:rFonts w:ascii="Arial" w:eastAsia="Times New Roman" w:hAnsi="Arial" w:cs="Arial"/>
          <w:color w:val="464646"/>
          <w:sz w:val="24"/>
          <w:szCs w:val="24"/>
          <w:lang w:val="en-US" w:eastAsia="fr-FR"/>
        </w:rPr>
      </w:pPr>
      <w:r w:rsidRPr="00BC6DD1">
        <w:rPr>
          <w:rFonts w:ascii="Arial" w:eastAsia="Times New Roman" w:hAnsi="Arial" w:cs="Arial"/>
          <w:color w:val="464646"/>
          <w:sz w:val="24"/>
          <w:szCs w:val="24"/>
          <w:lang w:val="en-US" w:eastAsia="fr-FR"/>
        </w:rPr>
        <w:t>He describes it as a dynamic process driven by the “desire implanted by the Creator into the human heart to seek the good.”</w:t>
      </w:r>
    </w:p>
    <w:p w:rsidR="00D23570" w:rsidRPr="00BC6DD1" w:rsidRDefault="00D23570" w:rsidP="00BC6DD1">
      <w:pPr>
        <w:spacing w:after="0"/>
        <w:jc w:val="both"/>
        <w:rPr>
          <w:rFonts w:ascii="Arial" w:eastAsia="Times New Roman" w:hAnsi="Arial" w:cs="Arial"/>
          <w:color w:val="464646"/>
          <w:sz w:val="24"/>
          <w:szCs w:val="24"/>
          <w:lang w:val="en-US" w:eastAsia="fr-FR"/>
        </w:rPr>
      </w:pPr>
      <w:r w:rsidRPr="00BC6DD1">
        <w:rPr>
          <w:rFonts w:ascii="Arial" w:eastAsia="Times New Roman" w:hAnsi="Arial" w:cs="Arial"/>
          <w:color w:val="464646"/>
          <w:sz w:val="24"/>
          <w:szCs w:val="24"/>
          <w:lang w:val="en-US" w:eastAsia="fr-FR"/>
        </w:rPr>
        <w:t>How? First, the faithful take cognizance of the law. Then comes the quest for understanding — what is the value that the law intends to promote? Then, the law meets the conscience of the receiver.</w:t>
      </w:r>
    </w:p>
    <w:p w:rsidR="00D23570" w:rsidRPr="00BC6DD1" w:rsidRDefault="00D23570" w:rsidP="00BC6DD1">
      <w:pPr>
        <w:spacing w:after="0"/>
        <w:jc w:val="both"/>
        <w:rPr>
          <w:rFonts w:ascii="Arial" w:eastAsia="Times New Roman" w:hAnsi="Arial" w:cs="Arial"/>
          <w:color w:val="464646"/>
          <w:sz w:val="24"/>
          <w:szCs w:val="24"/>
          <w:lang w:val="en-US" w:eastAsia="fr-FR"/>
        </w:rPr>
      </w:pPr>
      <w:r w:rsidRPr="00BC6DD1">
        <w:rPr>
          <w:rFonts w:ascii="Arial" w:eastAsia="Times New Roman" w:hAnsi="Arial" w:cs="Arial"/>
          <w:color w:val="464646"/>
          <w:sz w:val="24"/>
          <w:szCs w:val="24"/>
          <w:lang w:val="en-US" w:eastAsia="fr-FR"/>
        </w:rPr>
        <w:t>There, he says, “a sovereign judgment will have to be made over the law, a judgment for which the person is responsible to his or her Maker and to no one else....The gist of this doctrine is the affirmation of the primacy of conscience over the law: no Christian must hold otherwise.”</w:t>
      </w:r>
    </w:p>
    <w:p w:rsidR="00D23570" w:rsidRDefault="00D23570" w:rsidP="00BC6DD1">
      <w:pPr>
        <w:spacing w:after="0"/>
        <w:jc w:val="both"/>
        <w:rPr>
          <w:rFonts w:ascii="Arial" w:eastAsia="Times New Roman" w:hAnsi="Arial" w:cs="Arial"/>
          <w:color w:val="464646"/>
          <w:sz w:val="24"/>
          <w:szCs w:val="24"/>
          <w:lang w:val="en-US" w:eastAsia="fr-FR"/>
        </w:rPr>
      </w:pPr>
      <w:r w:rsidRPr="00BC6DD1">
        <w:rPr>
          <w:rFonts w:ascii="Arial" w:eastAsia="Times New Roman" w:hAnsi="Arial" w:cs="Arial"/>
          <w:color w:val="464646"/>
          <w:sz w:val="24"/>
          <w:szCs w:val="24"/>
          <w:lang w:val="en-US" w:eastAsia="fr-FR"/>
        </w:rPr>
        <w:t xml:space="preserve">Next, “He or she is willing to act, that is, to reach out for the value that the law wants. This is, before and above all, an </w:t>
      </w:r>
      <w:proofErr w:type="spellStart"/>
      <w:r w:rsidRPr="00BC6DD1">
        <w:rPr>
          <w:rFonts w:ascii="Arial" w:eastAsia="Times New Roman" w:hAnsi="Arial" w:cs="Arial"/>
          <w:i/>
          <w:iCs/>
          <w:color w:val="464646"/>
          <w:sz w:val="24"/>
          <w:szCs w:val="24"/>
          <w:lang w:val="en-US" w:eastAsia="fr-FR"/>
        </w:rPr>
        <w:t>obsequium</w:t>
      </w:r>
      <w:proofErr w:type="spellEnd"/>
      <w:r w:rsidRPr="00BC6DD1">
        <w:rPr>
          <w:rFonts w:ascii="Arial" w:eastAsia="Times New Roman" w:hAnsi="Arial" w:cs="Arial"/>
          <w:i/>
          <w:iCs/>
          <w:color w:val="464646"/>
          <w:sz w:val="24"/>
          <w:szCs w:val="24"/>
          <w:lang w:val="en-US" w:eastAsia="fr-FR"/>
        </w:rPr>
        <w:t xml:space="preserve"> </w:t>
      </w:r>
      <w:r w:rsidRPr="00BC6DD1">
        <w:rPr>
          <w:rFonts w:ascii="Arial" w:eastAsia="Times New Roman" w:hAnsi="Arial" w:cs="Arial"/>
          <w:color w:val="464646"/>
          <w:sz w:val="24"/>
          <w:szCs w:val="24"/>
          <w:lang w:val="en-US" w:eastAsia="fr-FR"/>
        </w:rPr>
        <w:t>to God, ‘honoring God,’ and only secondarily an act of obedience to the law.”</w:t>
      </w:r>
    </w:p>
    <w:p w:rsidR="00A346B2" w:rsidRPr="00C439EB" w:rsidRDefault="00A346B2" w:rsidP="00BC6DD1">
      <w:pPr>
        <w:spacing w:after="0"/>
        <w:jc w:val="both"/>
        <w:rPr>
          <w:rFonts w:ascii="Arial" w:eastAsia="Times New Roman" w:hAnsi="Arial" w:cs="Arial"/>
          <w:color w:val="FF0000"/>
          <w:sz w:val="24"/>
          <w:szCs w:val="24"/>
          <w:lang w:eastAsia="fr-FR"/>
        </w:rPr>
      </w:pPr>
    </w:p>
    <w:p w:rsidR="00D23570" w:rsidRPr="00BC6DD1" w:rsidRDefault="00D23570" w:rsidP="00BC6DD1">
      <w:pPr>
        <w:spacing w:after="0"/>
        <w:jc w:val="both"/>
        <w:rPr>
          <w:rFonts w:ascii="Arial" w:eastAsia="Times New Roman" w:hAnsi="Arial" w:cs="Arial"/>
          <w:color w:val="464646"/>
          <w:sz w:val="24"/>
          <w:szCs w:val="24"/>
          <w:lang w:val="en-US" w:eastAsia="fr-FR"/>
        </w:rPr>
      </w:pPr>
      <w:r w:rsidRPr="00BC6DD1">
        <w:rPr>
          <w:rFonts w:ascii="Arial" w:eastAsia="Times New Roman" w:hAnsi="Arial" w:cs="Arial"/>
          <w:color w:val="464646"/>
          <w:sz w:val="24"/>
          <w:szCs w:val="24"/>
          <w:lang w:val="en-US" w:eastAsia="fr-FR"/>
        </w:rPr>
        <w:lastRenderedPageBreak/>
        <w:t>Finally, the receiver acts accordingly, and this is “the implementation of the law in the world of concrete, particular, and personal events.”</w:t>
      </w:r>
    </w:p>
    <w:p w:rsidR="00A346B2" w:rsidRDefault="00A346B2" w:rsidP="00A346B2">
      <w:pPr>
        <w:spacing w:after="0"/>
        <w:jc w:val="both"/>
        <w:rPr>
          <w:rFonts w:ascii="Arial" w:eastAsia="Times New Roman" w:hAnsi="Arial" w:cs="Arial"/>
          <w:color w:val="FF0000"/>
          <w:sz w:val="24"/>
          <w:szCs w:val="24"/>
          <w:lang w:eastAsia="fr-FR"/>
        </w:rPr>
      </w:pPr>
      <w:r w:rsidRPr="00C439EB">
        <w:rPr>
          <w:rFonts w:ascii="Arial" w:eastAsia="Times New Roman" w:hAnsi="Arial" w:cs="Arial"/>
          <w:color w:val="FF0000"/>
          <w:sz w:val="24"/>
          <w:szCs w:val="24"/>
          <w:lang w:eastAsia="fr-FR"/>
        </w:rPr>
        <w:t>Dans un ouvrage classique sur le sujet (</w:t>
      </w:r>
      <w:r>
        <w:rPr>
          <w:rFonts w:ascii="Arial" w:eastAsia="Times New Roman" w:hAnsi="Arial" w:cs="Arial"/>
          <w:color w:val="FF0000"/>
          <w:sz w:val="24"/>
          <w:szCs w:val="24"/>
          <w:lang w:eastAsia="fr-FR"/>
        </w:rPr>
        <w:t xml:space="preserve">Recevoir le Concile) Ladislas </w:t>
      </w:r>
      <w:proofErr w:type="spellStart"/>
      <w:r>
        <w:rPr>
          <w:rFonts w:ascii="Arial" w:eastAsia="Times New Roman" w:hAnsi="Arial" w:cs="Arial"/>
          <w:color w:val="FF0000"/>
          <w:sz w:val="24"/>
          <w:szCs w:val="24"/>
          <w:lang w:eastAsia="fr-FR"/>
        </w:rPr>
        <w:t>Orsy</w:t>
      </w:r>
      <w:proofErr w:type="spellEnd"/>
      <w:r>
        <w:rPr>
          <w:rFonts w:ascii="Arial" w:eastAsia="Times New Roman" w:hAnsi="Arial" w:cs="Arial"/>
          <w:color w:val="FF0000"/>
          <w:sz w:val="24"/>
          <w:szCs w:val="24"/>
          <w:lang w:eastAsia="fr-FR"/>
        </w:rPr>
        <w:t xml:space="preserve">, </w:t>
      </w:r>
      <w:proofErr w:type="spellStart"/>
      <w:r>
        <w:rPr>
          <w:rFonts w:ascii="Arial" w:eastAsia="Times New Roman" w:hAnsi="Arial" w:cs="Arial"/>
          <w:color w:val="FF0000"/>
          <w:sz w:val="24"/>
          <w:szCs w:val="24"/>
          <w:lang w:eastAsia="fr-FR"/>
        </w:rPr>
        <w:t>sj</w:t>
      </w:r>
      <w:proofErr w:type="spellEnd"/>
      <w:r w:rsidR="009506C0">
        <w:rPr>
          <w:rFonts w:ascii="Arial" w:eastAsia="Times New Roman" w:hAnsi="Arial" w:cs="Arial"/>
          <w:color w:val="FF0000"/>
          <w:sz w:val="24"/>
          <w:szCs w:val="24"/>
          <w:lang w:eastAsia="fr-FR"/>
        </w:rPr>
        <w:t>,</w:t>
      </w:r>
      <w:bookmarkStart w:id="0" w:name="_GoBack"/>
      <w:bookmarkEnd w:id="0"/>
      <w:r w:rsidRPr="00C439EB">
        <w:rPr>
          <w:rFonts w:ascii="Arial" w:eastAsia="Times New Roman" w:hAnsi="Arial" w:cs="Arial"/>
          <w:color w:val="FF0000"/>
          <w:sz w:val="24"/>
          <w:szCs w:val="24"/>
          <w:lang w:eastAsia="fr-FR"/>
        </w:rPr>
        <w:t xml:space="preserve"> </w:t>
      </w:r>
      <w:r>
        <w:rPr>
          <w:rFonts w:ascii="Arial" w:eastAsia="Times New Roman" w:hAnsi="Arial" w:cs="Arial"/>
          <w:color w:val="FF0000"/>
          <w:sz w:val="24"/>
          <w:szCs w:val="24"/>
          <w:lang w:eastAsia="fr-FR"/>
        </w:rPr>
        <w:t>décrit la place du fidèle - intelligent, rempli de la grâce et libre - dans le processus dynamique de réception de l’enseignement car Dieu a mis dans le cœur de l’homme le besoin de recherche de la vérité.</w:t>
      </w:r>
    </w:p>
    <w:p w:rsidR="00A346B2" w:rsidRDefault="00A346B2" w:rsidP="00A346B2">
      <w:pPr>
        <w:spacing w:after="0"/>
        <w:jc w:val="both"/>
        <w:rPr>
          <w:rFonts w:ascii="Arial" w:eastAsia="Times New Roman" w:hAnsi="Arial" w:cs="Arial"/>
          <w:color w:val="FF0000"/>
          <w:sz w:val="24"/>
          <w:szCs w:val="24"/>
          <w:lang w:eastAsia="fr-FR"/>
        </w:rPr>
      </w:pPr>
      <w:r>
        <w:rPr>
          <w:rFonts w:ascii="Arial" w:eastAsia="Times New Roman" w:hAnsi="Arial" w:cs="Arial"/>
          <w:color w:val="FF0000"/>
          <w:sz w:val="24"/>
          <w:szCs w:val="24"/>
          <w:lang w:eastAsia="fr-FR"/>
        </w:rPr>
        <w:t>D’abord par la recherche de la compréhension de l’enseignement, alors il peut rencontrer la conscience du fidèle.</w:t>
      </w:r>
    </w:p>
    <w:p w:rsidR="00A346B2" w:rsidRDefault="00A346B2" w:rsidP="00A346B2">
      <w:pPr>
        <w:spacing w:after="0"/>
        <w:jc w:val="both"/>
        <w:rPr>
          <w:rFonts w:ascii="Arial" w:eastAsia="Times New Roman" w:hAnsi="Arial" w:cs="Arial"/>
          <w:color w:val="FF0000"/>
          <w:sz w:val="24"/>
          <w:szCs w:val="24"/>
          <w:lang w:eastAsia="fr-FR"/>
        </w:rPr>
      </w:pPr>
      <w:r>
        <w:rPr>
          <w:rFonts w:ascii="Arial" w:eastAsia="Times New Roman" w:hAnsi="Arial" w:cs="Arial"/>
          <w:color w:val="FF0000"/>
          <w:sz w:val="24"/>
          <w:szCs w:val="24"/>
          <w:lang w:eastAsia="fr-FR"/>
        </w:rPr>
        <w:t>Ensuite le jugement personnel peut advenir, jugement dont la personne est responsable devant le Créateur, personne d’autre. La conscience dépasse la loi. Alors il peut être possible d’agir en dehors de la loi.</w:t>
      </w:r>
    </w:p>
    <w:p w:rsidR="00A346B2" w:rsidRDefault="00A346B2" w:rsidP="00A346B2">
      <w:pPr>
        <w:spacing w:after="0"/>
        <w:jc w:val="both"/>
        <w:rPr>
          <w:rFonts w:ascii="Arial" w:eastAsia="Times New Roman" w:hAnsi="Arial" w:cs="Arial"/>
          <w:color w:val="FF0000"/>
          <w:sz w:val="24"/>
          <w:szCs w:val="24"/>
          <w:lang w:eastAsia="fr-FR"/>
        </w:rPr>
      </w:pPr>
      <w:r>
        <w:rPr>
          <w:rFonts w:ascii="Arial" w:eastAsia="Times New Roman" w:hAnsi="Arial" w:cs="Arial"/>
          <w:color w:val="FF0000"/>
          <w:sz w:val="24"/>
          <w:szCs w:val="24"/>
          <w:lang w:eastAsia="fr-FR"/>
        </w:rPr>
        <w:t>Celui qui reçoit l’enseignement se comporte alors pour que la loi s’intègre dans le monde concret de la vie de chacun.</w:t>
      </w:r>
    </w:p>
    <w:p w:rsidR="00D23570" w:rsidRDefault="00D23570" w:rsidP="00BC6DD1">
      <w:pPr>
        <w:spacing w:after="0"/>
        <w:jc w:val="both"/>
        <w:rPr>
          <w:rFonts w:ascii="Arial" w:eastAsia="Times New Roman" w:hAnsi="Arial" w:cs="Arial"/>
          <w:color w:val="464646"/>
          <w:sz w:val="24"/>
          <w:szCs w:val="24"/>
          <w:lang w:val="en-US" w:eastAsia="fr-FR"/>
        </w:rPr>
      </w:pPr>
      <w:r w:rsidRPr="00BC6DD1">
        <w:rPr>
          <w:rFonts w:ascii="Arial" w:eastAsia="Times New Roman" w:hAnsi="Arial" w:cs="Arial"/>
          <w:color w:val="464646"/>
          <w:sz w:val="24"/>
          <w:szCs w:val="24"/>
          <w:lang w:val="en-US" w:eastAsia="fr-FR"/>
        </w:rPr>
        <w:t xml:space="preserve">What does good reception look like? Father </w:t>
      </w:r>
      <w:proofErr w:type="spellStart"/>
      <w:r w:rsidRPr="00BC6DD1">
        <w:rPr>
          <w:rFonts w:ascii="Arial" w:eastAsia="Times New Roman" w:hAnsi="Arial" w:cs="Arial"/>
          <w:color w:val="464646"/>
          <w:sz w:val="24"/>
          <w:szCs w:val="24"/>
          <w:lang w:val="en-US" w:eastAsia="fr-FR"/>
        </w:rPr>
        <w:t>Orsy</w:t>
      </w:r>
      <w:proofErr w:type="spellEnd"/>
      <w:r w:rsidRPr="00BC6DD1">
        <w:rPr>
          <w:rFonts w:ascii="Arial" w:eastAsia="Times New Roman" w:hAnsi="Arial" w:cs="Arial"/>
          <w:color w:val="464646"/>
          <w:sz w:val="24"/>
          <w:szCs w:val="24"/>
          <w:lang w:val="en-US" w:eastAsia="fr-FR"/>
        </w:rPr>
        <w:t xml:space="preserve"> says, “When, on the wake of the reception, joy and gladness abound, the concentration on faith, hope, and love increases, and the sense of unity is strengthened, then the law is doing good service to the community.</w:t>
      </w:r>
    </w:p>
    <w:p w:rsidR="00A346B2" w:rsidRPr="00A346B2" w:rsidRDefault="00A346B2" w:rsidP="00BC6DD1">
      <w:pPr>
        <w:spacing w:after="0"/>
        <w:jc w:val="both"/>
        <w:rPr>
          <w:rFonts w:ascii="Arial" w:eastAsia="Times New Roman" w:hAnsi="Arial" w:cs="Arial"/>
          <w:color w:val="FF0000"/>
          <w:sz w:val="24"/>
          <w:szCs w:val="24"/>
          <w:lang w:eastAsia="fr-FR"/>
        </w:rPr>
      </w:pPr>
      <w:r w:rsidRPr="00A346B2">
        <w:rPr>
          <w:rFonts w:ascii="Arial" w:eastAsia="Times New Roman" w:hAnsi="Arial" w:cs="Arial"/>
          <w:color w:val="FF0000"/>
          <w:sz w:val="24"/>
          <w:szCs w:val="24"/>
          <w:lang w:eastAsia="fr-FR"/>
        </w:rPr>
        <w:t>La loi peut ainsi se mettre au service de la communauté</w:t>
      </w:r>
      <w:r w:rsidR="0055288C">
        <w:rPr>
          <w:rFonts w:ascii="Arial" w:eastAsia="Times New Roman" w:hAnsi="Arial" w:cs="Arial"/>
          <w:color w:val="FF0000"/>
          <w:sz w:val="24"/>
          <w:szCs w:val="24"/>
          <w:lang w:eastAsia="fr-FR"/>
        </w:rPr>
        <w:t>.</w:t>
      </w:r>
    </w:p>
    <w:p w:rsidR="00D23570" w:rsidRDefault="00D23570" w:rsidP="00BC6DD1">
      <w:pPr>
        <w:spacing w:after="0"/>
        <w:jc w:val="both"/>
        <w:rPr>
          <w:rFonts w:ascii="Arial" w:eastAsia="Times New Roman" w:hAnsi="Arial" w:cs="Arial"/>
          <w:color w:val="464646"/>
          <w:sz w:val="24"/>
          <w:szCs w:val="24"/>
          <w:lang w:val="en-US" w:eastAsia="fr-FR"/>
        </w:rPr>
      </w:pPr>
      <w:r w:rsidRPr="00BC6DD1">
        <w:rPr>
          <w:rFonts w:ascii="Arial" w:eastAsia="Times New Roman" w:hAnsi="Arial" w:cs="Arial"/>
          <w:color w:val="464646"/>
          <w:sz w:val="24"/>
          <w:szCs w:val="24"/>
          <w:lang w:val="en-US" w:eastAsia="fr-FR"/>
        </w:rPr>
        <w:t>For good people to have wise laws is a liberating experience.” And what does poor reception look like? “Contrariwise, if a law brings sadness and sorrow, distraction from the exhilarating experience of God’s presence, and undue preoccupation with temporal structures and institutions, it is time to question the law.”</w:t>
      </w:r>
    </w:p>
    <w:p w:rsidR="0055288C" w:rsidRPr="0055288C" w:rsidRDefault="0055288C" w:rsidP="00BC6DD1">
      <w:pPr>
        <w:spacing w:after="0"/>
        <w:jc w:val="both"/>
        <w:rPr>
          <w:rFonts w:ascii="Arial" w:eastAsia="Times New Roman" w:hAnsi="Arial" w:cs="Arial"/>
          <w:color w:val="FF0000"/>
          <w:sz w:val="24"/>
          <w:szCs w:val="24"/>
          <w:lang w:eastAsia="fr-FR"/>
        </w:rPr>
      </w:pPr>
      <w:r w:rsidRPr="0055288C">
        <w:rPr>
          <w:rFonts w:ascii="Arial" w:eastAsia="Times New Roman" w:hAnsi="Arial" w:cs="Arial"/>
          <w:color w:val="FF0000"/>
          <w:sz w:val="24"/>
          <w:szCs w:val="24"/>
          <w:lang w:eastAsia="fr-FR"/>
        </w:rPr>
        <w:t xml:space="preserve">C’est une </w:t>
      </w:r>
      <w:r>
        <w:rPr>
          <w:rFonts w:ascii="Arial" w:eastAsia="Times New Roman" w:hAnsi="Arial" w:cs="Arial"/>
          <w:color w:val="FF0000"/>
          <w:sz w:val="24"/>
          <w:szCs w:val="24"/>
          <w:lang w:eastAsia="fr-FR"/>
        </w:rPr>
        <w:t>expé</w:t>
      </w:r>
      <w:r w:rsidRPr="0055288C">
        <w:rPr>
          <w:rFonts w:ascii="Arial" w:eastAsia="Times New Roman" w:hAnsi="Arial" w:cs="Arial"/>
          <w:color w:val="FF0000"/>
          <w:sz w:val="24"/>
          <w:szCs w:val="24"/>
          <w:lang w:eastAsia="fr-FR"/>
        </w:rPr>
        <w:t xml:space="preserve">rience de </w:t>
      </w:r>
      <w:r>
        <w:rPr>
          <w:rFonts w:ascii="Arial" w:eastAsia="Times New Roman" w:hAnsi="Arial" w:cs="Arial"/>
          <w:color w:val="FF0000"/>
          <w:sz w:val="24"/>
          <w:szCs w:val="24"/>
          <w:lang w:eastAsia="fr-FR"/>
        </w:rPr>
        <w:t>libé</w:t>
      </w:r>
      <w:r w:rsidRPr="0055288C">
        <w:rPr>
          <w:rFonts w:ascii="Arial" w:eastAsia="Times New Roman" w:hAnsi="Arial" w:cs="Arial"/>
          <w:color w:val="FF0000"/>
          <w:sz w:val="24"/>
          <w:szCs w:val="24"/>
          <w:lang w:eastAsia="fr-FR"/>
        </w:rPr>
        <w:t xml:space="preserve">ration. </w:t>
      </w:r>
      <w:r>
        <w:rPr>
          <w:rFonts w:ascii="Arial" w:eastAsia="Times New Roman" w:hAnsi="Arial" w:cs="Arial"/>
          <w:color w:val="FF0000"/>
          <w:sz w:val="24"/>
          <w:szCs w:val="24"/>
          <w:lang w:eastAsia="fr-FR"/>
        </w:rPr>
        <w:t>A l’opposé la loi apporte tristesse et peine, éloignement de la présence de Dieu et il est temps de s’interroger sur la pertinence de la loi.</w:t>
      </w:r>
    </w:p>
    <w:p w:rsidR="00D23570" w:rsidRDefault="00D23570" w:rsidP="00BC6DD1">
      <w:pPr>
        <w:spacing w:after="0"/>
        <w:jc w:val="both"/>
        <w:rPr>
          <w:rFonts w:ascii="Arial" w:eastAsia="Times New Roman" w:hAnsi="Arial" w:cs="Arial"/>
          <w:color w:val="464646"/>
          <w:sz w:val="24"/>
          <w:szCs w:val="24"/>
          <w:lang w:val="en-US" w:eastAsia="fr-FR"/>
        </w:rPr>
      </w:pPr>
      <w:r w:rsidRPr="00BC6DD1">
        <w:rPr>
          <w:rFonts w:ascii="Arial" w:eastAsia="Times New Roman" w:hAnsi="Arial" w:cs="Arial"/>
          <w:color w:val="464646"/>
          <w:sz w:val="24"/>
          <w:szCs w:val="24"/>
          <w:lang w:val="en-US" w:eastAsia="fr-FR"/>
        </w:rPr>
        <w:t>For the past 50 years, the Church has been the poster child for the poor reception of its teachings on sexuality, all of which, it should be noted, were never discussed during Vatican II.</w:t>
      </w:r>
    </w:p>
    <w:p w:rsidR="00D23570" w:rsidRPr="00BC6DD1" w:rsidRDefault="00D23570" w:rsidP="00BC6DD1">
      <w:pPr>
        <w:spacing w:after="0"/>
        <w:jc w:val="both"/>
        <w:rPr>
          <w:rFonts w:ascii="Arial" w:eastAsia="Times New Roman" w:hAnsi="Arial" w:cs="Arial"/>
          <w:color w:val="464646"/>
          <w:sz w:val="24"/>
          <w:szCs w:val="24"/>
          <w:lang w:val="en-US" w:eastAsia="fr-FR"/>
        </w:rPr>
      </w:pPr>
      <w:r w:rsidRPr="00BC6DD1">
        <w:rPr>
          <w:rFonts w:ascii="Arial" w:eastAsia="Times New Roman" w:hAnsi="Arial" w:cs="Arial"/>
          <w:color w:val="464646"/>
          <w:sz w:val="24"/>
          <w:szCs w:val="24"/>
          <w:lang w:val="en-US" w:eastAsia="fr-FR"/>
        </w:rPr>
        <w:t xml:space="preserve">Pope Paul VI removed the questions of celibacy and birth control from the Council agenda altogether, and the question of women’s place in the Church and in particular the ordination of women never even made it on to the agenda. </w:t>
      </w:r>
      <w:proofErr w:type="gramStart"/>
      <w:r w:rsidRPr="00BC6DD1">
        <w:rPr>
          <w:rFonts w:ascii="Arial" w:eastAsia="Times New Roman" w:hAnsi="Arial" w:cs="Arial"/>
          <w:color w:val="464646"/>
          <w:sz w:val="24"/>
          <w:szCs w:val="24"/>
          <w:lang w:val="en-US" w:eastAsia="fr-FR"/>
        </w:rPr>
        <w:t>Likewise homosexuality.</w:t>
      </w:r>
      <w:proofErr w:type="gramEnd"/>
    </w:p>
    <w:p w:rsidR="00D23570" w:rsidRPr="00BC6DD1" w:rsidRDefault="00D23570" w:rsidP="00BC6DD1">
      <w:pPr>
        <w:spacing w:after="0"/>
        <w:jc w:val="both"/>
        <w:rPr>
          <w:rFonts w:ascii="Arial" w:eastAsia="Times New Roman" w:hAnsi="Arial" w:cs="Arial"/>
          <w:color w:val="464646"/>
          <w:sz w:val="24"/>
          <w:szCs w:val="24"/>
          <w:lang w:val="en-US" w:eastAsia="fr-FR"/>
        </w:rPr>
      </w:pPr>
      <w:proofErr w:type="gramStart"/>
      <w:r w:rsidRPr="00BC6DD1">
        <w:rPr>
          <w:rFonts w:ascii="Arial" w:eastAsia="Times New Roman" w:hAnsi="Arial" w:cs="Arial"/>
          <w:color w:val="464646"/>
          <w:sz w:val="24"/>
          <w:szCs w:val="24"/>
          <w:lang w:val="en-US" w:eastAsia="fr-FR"/>
        </w:rPr>
        <w:t>Poor reception indeed.</w:t>
      </w:r>
      <w:proofErr w:type="gramEnd"/>
      <w:r w:rsidRPr="00BC6DD1">
        <w:rPr>
          <w:rFonts w:ascii="Arial" w:eastAsia="Times New Roman" w:hAnsi="Arial" w:cs="Arial"/>
          <w:color w:val="464646"/>
          <w:sz w:val="24"/>
          <w:szCs w:val="24"/>
          <w:lang w:val="en-US" w:eastAsia="fr-FR"/>
        </w:rPr>
        <w:t xml:space="preserve"> The faithful have studiously ignored the ban on birth control. They have suffered through the priest shortage, driven by the refusal to ordain women and married men.</w:t>
      </w:r>
    </w:p>
    <w:p w:rsidR="0055288C" w:rsidRPr="0055288C" w:rsidRDefault="0055288C" w:rsidP="0055288C">
      <w:pPr>
        <w:spacing w:after="0"/>
        <w:jc w:val="both"/>
        <w:rPr>
          <w:rFonts w:ascii="Arial" w:eastAsia="Times New Roman" w:hAnsi="Arial" w:cs="Arial"/>
          <w:color w:val="FF0000"/>
          <w:sz w:val="24"/>
          <w:szCs w:val="24"/>
          <w:lang w:eastAsia="fr-FR"/>
        </w:rPr>
      </w:pPr>
      <w:r w:rsidRPr="0055288C">
        <w:rPr>
          <w:rFonts w:ascii="Arial" w:eastAsia="Times New Roman" w:hAnsi="Arial" w:cs="Arial"/>
          <w:color w:val="FF0000"/>
          <w:sz w:val="24"/>
          <w:szCs w:val="24"/>
          <w:lang w:eastAsia="fr-FR"/>
        </w:rPr>
        <w:t>L’enseignement de l’Eglise sur la sexualité (qui n’a jamais été débattue au Conc</w:t>
      </w:r>
      <w:r>
        <w:rPr>
          <w:rFonts w:ascii="Arial" w:eastAsia="Times New Roman" w:hAnsi="Arial" w:cs="Arial"/>
          <w:color w:val="FF0000"/>
          <w:sz w:val="24"/>
          <w:szCs w:val="24"/>
          <w:lang w:eastAsia="fr-FR"/>
        </w:rPr>
        <w:t>ile) est ainsi mal reçu.</w:t>
      </w:r>
    </w:p>
    <w:p w:rsidR="00D23570" w:rsidRDefault="00D23570" w:rsidP="00BC6DD1">
      <w:pPr>
        <w:spacing w:after="0"/>
        <w:jc w:val="both"/>
        <w:rPr>
          <w:rFonts w:ascii="Arial" w:eastAsia="Times New Roman" w:hAnsi="Arial" w:cs="Arial"/>
          <w:color w:val="464646"/>
          <w:sz w:val="24"/>
          <w:szCs w:val="24"/>
          <w:lang w:val="en-US" w:eastAsia="fr-FR"/>
        </w:rPr>
      </w:pPr>
      <w:r w:rsidRPr="00BC6DD1">
        <w:rPr>
          <w:rFonts w:ascii="Arial" w:eastAsia="Times New Roman" w:hAnsi="Arial" w:cs="Arial"/>
          <w:color w:val="464646"/>
          <w:sz w:val="24"/>
          <w:szCs w:val="24"/>
          <w:lang w:val="en-US" w:eastAsia="fr-FR"/>
        </w:rPr>
        <w:t>They have watched parishes close, and seen the practice of faith and its evangelization compromised.</w:t>
      </w:r>
    </w:p>
    <w:p w:rsidR="0055288C" w:rsidRPr="0055288C" w:rsidRDefault="0055288C" w:rsidP="00BC6DD1">
      <w:pPr>
        <w:spacing w:after="0"/>
        <w:jc w:val="both"/>
        <w:rPr>
          <w:rFonts w:ascii="Arial" w:eastAsia="Times New Roman" w:hAnsi="Arial" w:cs="Arial"/>
          <w:color w:val="FF0000"/>
          <w:sz w:val="24"/>
          <w:szCs w:val="24"/>
          <w:lang w:eastAsia="fr-FR"/>
        </w:rPr>
      </w:pPr>
      <w:r w:rsidRPr="0055288C">
        <w:rPr>
          <w:rFonts w:ascii="Arial" w:eastAsia="Times New Roman" w:hAnsi="Arial" w:cs="Arial"/>
          <w:color w:val="FF0000"/>
          <w:sz w:val="24"/>
          <w:szCs w:val="24"/>
          <w:lang w:eastAsia="fr-FR"/>
        </w:rPr>
        <w:t xml:space="preserve">Les fidèles voient les églises se vider, la foi s’appauvrir </w:t>
      </w:r>
      <w:r>
        <w:rPr>
          <w:rFonts w:ascii="Arial" w:eastAsia="Times New Roman" w:hAnsi="Arial" w:cs="Arial"/>
          <w:color w:val="FF0000"/>
          <w:sz w:val="24"/>
          <w:szCs w:val="24"/>
          <w:lang w:eastAsia="fr-FR"/>
        </w:rPr>
        <w:t xml:space="preserve">et </w:t>
      </w:r>
      <w:r w:rsidRPr="0055288C">
        <w:rPr>
          <w:rFonts w:ascii="Arial" w:eastAsia="Times New Roman" w:hAnsi="Arial" w:cs="Arial"/>
          <w:color w:val="FF0000"/>
          <w:sz w:val="24"/>
          <w:szCs w:val="24"/>
          <w:lang w:eastAsia="fr-FR"/>
        </w:rPr>
        <w:t>l’évangélisation être compromise.</w:t>
      </w:r>
    </w:p>
    <w:p w:rsidR="00D23570" w:rsidRPr="00BC6DD1" w:rsidRDefault="00D23570" w:rsidP="00BC6DD1">
      <w:pPr>
        <w:spacing w:after="0"/>
        <w:jc w:val="both"/>
        <w:rPr>
          <w:rFonts w:ascii="Arial" w:eastAsia="Times New Roman" w:hAnsi="Arial" w:cs="Arial"/>
          <w:color w:val="464646"/>
          <w:sz w:val="24"/>
          <w:szCs w:val="24"/>
          <w:lang w:val="en-US" w:eastAsia="fr-FR"/>
        </w:rPr>
      </w:pPr>
      <w:r w:rsidRPr="00BC6DD1">
        <w:rPr>
          <w:rFonts w:ascii="Arial" w:eastAsia="Times New Roman" w:hAnsi="Arial" w:cs="Arial"/>
          <w:color w:val="464646"/>
          <w:sz w:val="24"/>
          <w:szCs w:val="24"/>
          <w:lang w:val="en-US" w:eastAsia="fr-FR"/>
        </w:rPr>
        <w:t xml:space="preserve">An entire generation of young people have been set spiritually adrift after leaving the Church because of the injustices they see in its condemnation of homosexual acts, its stand against gay marriage, and its exclusion of so many individuals and families </w:t>
      </w:r>
      <w:proofErr w:type="gramStart"/>
      <w:r w:rsidRPr="00BC6DD1">
        <w:rPr>
          <w:rFonts w:ascii="Arial" w:eastAsia="Times New Roman" w:hAnsi="Arial" w:cs="Arial"/>
          <w:color w:val="464646"/>
          <w:sz w:val="24"/>
          <w:szCs w:val="24"/>
          <w:lang w:val="en-US" w:eastAsia="fr-FR"/>
        </w:rPr>
        <w:lastRenderedPageBreak/>
        <w:t>from</w:t>
      </w:r>
      <w:proofErr w:type="gramEnd"/>
      <w:r w:rsidRPr="00BC6DD1">
        <w:rPr>
          <w:rFonts w:ascii="Arial" w:eastAsia="Times New Roman" w:hAnsi="Arial" w:cs="Arial"/>
          <w:color w:val="464646"/>
          <w:sz w:val="24"/>
          <w:szCs w:val="24"/>
          <w:lang w:val="en-US" w:eastAsia="fr-FR"/>
        </w:rPr>
        <w:t xml:space="preserve"> the Eucharist and other sacraments because they have landed on the fuzzy boundaries of sexuality.</w:t>
      </w:r>
    </w:p>
    <w:p w:rsidR="00D23570" w:rsidRDefault="00D23570" w:rsidP="00BC6DD1">
      <w:pPr>
        <w:spacing w:after="0"/>
        <w:jc w:val="both"/>
        <w:rPr>
          <w:rFonts w:ascii="Arial" w:eastAsia="Times New Roman" w:hAnsi="Arial" w:cs="Arial"/>
          <w:color w:val="464646"/>
          <w:sz w:val="24"/>
          <w:szCs w:val="24"/>
          <w:lang w:val="en-US" w:eastAsia="fr-FR"/>
        </w:rPr>
      </w:pPr>
      <w:r w:rsidRPr="00BC6DD1">
        <w:rPr>
          <w:rFonts w:ascii="Arial" w:eastAsia="Times New Roman" w:hAnsi="Arial" w:cs="Arial"/>
          <w:color w:val="464646"/>
          <w:sz w:val="24"/>
          <w:szCs w:val="24"/>
          <w:lang w:val="en-US" w:eastAsia="fr-FR"/>
        </w:rPr>
        <w:t>When it comes to sex, the pope and the bishops have botched the job. It is time to question the law. It is time for the faithful, theologians, and the clergy to take back the conversation and hold up all current teachings regarding sex to the full light of day.</w:t>
      </w:r>
    </w:p>
    <w:p w:rsidR="0055288C" w:rsidRPr="0055288C" w:rsidRDefault="0055288C" w:rsidP="00BC6DD1">
      <w:pPr>
        <w:spacing w:after="0"/>
        <w:jc w:val="both"/>
        <w:rPr>
          <w:rFonts w:ascii="Arial" w:eastAsia="Times New Roman" w:hAnsi="Arial" w:cs="Arial"/>
          <w:color w:val="FF0000"/>
          <w:sz w:val="24"/>
          <w:szCs w:val="24"/>
          <w:lang w:eastAsia="fr-FR"/>
        </w:rPr>
      </w:pPr>
      <w:r w:rsidRPr="0055288C">
        <w:rPr>
          <w:rFonts w:ascii="Arial" w:eastAsia="Times New Roman" w:hAnsi="Arial" w:cs="Arial"/>
          <w:color w:val="FF0000"/>
          <w:sz w:val="24"/>
          <w:szCs w:val="24"/>
          <w:lang w:eastAsia="fr-FR"/>
        </w:rPr>
        <w:t xml:space="preserve">Le pape et les évêques ont </w:t>
      </w:r>
      <w:r>
        <w:rPr>
          <w:rFonts w:ascii="Arial" w:eastAsia="Times New Roman" w:hAnsi="Arial" w:cs="Arial"/>
          <w:color w:val="FF0000"/>
          <w:sz w:val="24"/>
          <w:szCs w:val="24"/>
          <w:lang w:eastAsia="fr-FR"/>
        </w:rPr>
        <w:t>mal fait leur boulot ; il est temps de questionner la loi.</w:t>
      </w:r>
    </w:p>
    <w:p w:rsidR="0055288C" w:rsidRPr="00BC6DD1" w:rsidRDefault="00D23570" w:rsidP="00BC6DD1">
      <w:pPr>
        <w:spacing w:after="0"/>
        <w:jc w:val="both"/>
        <w:rPr>
          <w:rFonts w:ascii="Arial" w:eastAsia="Times New Roman" w:hAnsi="Arial" w:cs="Arial"/>
          <w:color w:val="464646"/>
          <w:sz w:val="24"/>
          <w:szCs w:val="24"/>
          <w:lang w:val="en-US" w:eastAsia="fr-FR"/>
        </w:rPr>
      </w:pPr>
      <w:r w:rsidRPr="00BC6DD1">
        <w:rPr>
          <w:rFonts w:ascii="Arial" w:eastAsia="Times New Roman" w:hAnsi="Arial" w:cs="Arial"/>
          <w:color w:val="464646"/>
          <w:sz w:val="24"/>
          <w:szCs w:val="24"/>
          <w:lang w:val="en-US" w:eastAsia="fr-FR"/>
        </w:rPr>
        <w:t xml:space="preserve">This starts with a comprehensive reckoning of the damage done by such teachings, and proceeds with open and honest discussion, informed by scientific evidence and the full Catholic moral tradition, with no </w:t>
      </w:r>
      <w:proofErr w:type="spellStart"/>
      <w:r w:rsidRPr="00BC6DD1">
        <w:rPr>
          <w:rFonts w:ascii="Arial" w:eastAsia="Times New Roman" w:hAnsi="Arial" w:cs="Arial"/>
          <w:color w:val="464646"/>
          <w:sz w:val="24"/>
          <w:szCs w:val="24"/>
          <w:lang w:val="en-US" w:eastAsia="fr-FR"/>
        </w:rPr>
        <w:t>smackdowns</w:t>
      </w:r>
      <w:proofErr w:type="spellEnd"/>
      <w:r w:rsidRPr="00BC6DD1">
        <w:rPr>
          <w:rFonts w:ascii="Arial" w:eastAsia="Times New Roman" w:hAnsi="Arial" w:cs="Arial"/>
          <w:color w:val="464646"/>
          <w:sz w:val="24"/>
          <w:szCs w:val="24"/>
          <w:lang w:val="en-US" w:eastAsia="fr-FR"/>
        </w:rPr>
        <w:t>, no doors closed, and nothing off the table.</w:t>
      </w:r>
    </w:p>
    <w:p w:rsidR="00D23570" w:rsidRDefault="00D23570" w:rsidP="00BC6DD1">
      <w:pPr>
        <w:spacing w:after="0"/>
        <w:jc w:val="both"/>
        <w:rPr>
          <w:rFonts w:ascii="Arial" w:eastAsia="Times New Roman" w:hAnsi="Arial" w:cs="Arial"/>
          <w:color w:val="464646"/>
          <w:sz w:val="24"/>
          <w:szCs w:val="24"/>
          <w:lang w:val="en-US" w:eastAsia="fr-FR"/>
        </w:rPr>
      </w:pPr>
      <w:r w:rsidRPr="00BC6DD1">
        <w:rPr>
          <w:rFonts w:ascii="Arial" w:eastAsia="Times New Roman" w:hAnsi="Arial" w:cs="Arial"/>
          <w:color w:val="464646"/>
          <w:sz w:val="24"/>
          <w:szCs w:val="24"/>
          <w:lang w:val="en-US" w:eastAsia="fr-FR"/>
        </w:rPr>
        <w:t>Then we can have the debate skipped at Vatican II, finally and fully, until Church teachings on all things sexual are no longer outmoded, no longer ideological in nature, no longer in conflict with other longstanding Catholic moral teachings, and actually received by the faithful.</w:t>
      </w:r>
    </w:p>
    <w:p w:rsidR="0055288C" w:rsidRPr="0055288C" w:rsidRDefault="0055288C" w:rsidP="00BC6DD1">
      <w:pPr>
        <w:spacing w:after="0"/>
        <w:jc w:val="both"/>
        <w:rPr>
          <w:rFonts w:ascii="Arial" w:eastAsia="Times New Roman" w:hAnsi="Arial" w:cs="Arial"/>
          <w:color w:val="FF0000"/>
          <w:sz w:val="24"/>
          <w:szCs w:val="24"/>
          <w:lang w:eastAsia="fr-FR"/>
        </w:rPr>
      </w:pPr>
      <w:r w:rsidRPr="0055288C">
        <w:rPr>
          <w:rFonts w:ascii="Arial" w:eastAsia="Times New Roman" w:hAnsi="Arial" w:cs="Arial"/>
          <w:color w:val="FF0000"/>
          <w:sz w:val="24"/>
          <w:szCs w:val="24"/>
          <w:lang w:eastAsia="fr-FR"/>
        </w:rPr>
        <w:t xml:space="preserve">Il faut mettre en place les débats </w:t>
      </w:r>
      <w:r>
        <w:rPr>
          <w:rFonts w:ascii="Arial" w:eastAsia="Times New Roman" w:hAnsi="Arial" w:cs="Arial"/>
          <w:color w:val="FF0000"/>
          <w:sz w:val="24"/>
          <w:szCs w:val="24"/>
          <w:lang w:eastAsia="fr-FR"/>
        </w:rPr>
        <w:t xml:space="preserve">qui ont été </w:t>
      </w:r>
      <w:r w:rsidRPr="0055288C">
        <w:rPr>
          <w:rFonts w:ascii="Arial" w:eastAsia="Times New Roman" w:hAnsi="Arial" w:cs="Arial"/>
          <w:color w:val="FF0000"/>
          <w:sz w:val="24"/>
          <w:szCs w:val="24"/>
          <w:lang w:eastAsia="fr-FR"/>
        </w:rPr>
        <w:t>évacués de Vatican II</w:t>
      </w:r>
    </w:p>
    <w:p w:rsidR="00980001" w:rsidRPr="0055288C" w:rsidRDefault="00980001"/>
    <w:sectPr w:rsidR="00980001" w:rsidRPr="005528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omaineTex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B1CDE"/>
    <w:multiLevelType w:val="multilevel"/>
    <w:tmpl w:val="2C8C4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570"/>
    <w:rsid w:val="00492BE3"/>
    <w:rsid w:val="0050079D"/>
    <w:rsid w:val="0055288C"/>
    <w:rsid w:val="00582A6C"/>
    <w:rsid w:val="007A0394"/>
    <w:rsid w:val="009506C0"/>
    <w:rsid w:val="00980001"/>
    <w:rsid w:val="00A346B2"/>
    <w:rsid w:val="00BC6DD1"/>
    <w:rsid w:val="00C439EB"/>
    <w:rsid w:val="00D23570"/>
    <w:rsid w:val="00FF647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D2357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D23570"/>
    <w:pPr>
      <w:spacing w:before="450" w:after="150" w:line="495" w:lineRule="atLeast"/>
      <w:outlineLvl w:val="1"/>
    </w:pPr>
    <w:rPr>
      <w:rFonts w:ascii="DomaineText" w:eastAsia="Times New Roman" w:hAnsi="DomaineText"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23570"/>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D23570"/>
    <w:rPr>
      <w:rFonts w:ascii="DomaineText" w:eastAsia="Times New Roman" w:hAnsi="DomaineText" w:cs="Times New Roman"/>
      <w:b/>
      <w:bCs/>
      <w:sz w:val="36"/>
      <w:szCs w:val="36"/>
      <w:lang w:eastAsia="fr-FR"/>
    </w:rPr>
  </w:style>
  <w:style w:type="paragraph" w:styleId="z-Hautduformulaire">
    <w:name w:val="HTML Top of Form"/>
    <w:basedOn w:val="Normal"/>
    <w:next w:val="Normal"/>
    <w:link w:val="z-HautduformulaireCar"/>
    <w:hidden/>
    <w:uiPriority w:val="99"/>
    <w:semiHidden/>
    <w:unhideWhenUsed/>
    <w:rsid w:val="00D23570"/>
    <w:pPr>
      <w:pBdr>
        <w:bottom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semiHidden/>
    <w:rsid w:val="00D23570"/>
    <w:rPr>
      <w:rFonts w:ascii="Arial" w:eastAsia="Times New Roman" w:hAnsi="Arial" w:cs="Arial"/>
      <w:vanish/>
      <w:sz w:val="16"/>
      <w:szCs w:val="16"/>
      <w:lang w:eastAsia="fr-FR"/>
    </w:rPr>
  </w:style>
  <w:style w:type="paragraph" w:styleId="z-Basduformulaire">
    <w:name w:val="HTML Bottom of Form"/>
    <w:basedOn w:val="Normal"/>
    <w:next w:val="Normal"/>
    <w:link w:val="z-BasduformulaireCar"/>
    <w:hidden/>
    <w:uiPriority w:val="99"/>
    <w:semiHidden/>
    <w:unhideWhenUsed/>
    <w:rsid w:val="00D23570"/>
    <w:pPr>
      <w:pBdr>
        <w:top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semiHidden/>
    <w:rsid w:val="00D23570"/>
    <w:rPr>
      <w:rFonts w:ascii="Arial" w:eastAsia="Times New Roman" w:hAnsi="Arial" w:cs="Arial"/>
      <w:vanish/>
      <w:sz w:val="16"/>
      <w:szCs w:val="16"/>
      <w:lang w:eastAsia="fr-FR"/>
    </w:rPr>
  </w:style>
  <w:style w:type="character" w:styleId="Accentuation">
    <w:name w:val="Emphasis"/>
    <w:basedOn w:val="Policepardfaut"/>
    <w:uiPriority w:val="20"/>
    <w:qFormat/>
    <w:rsid w:val="00D23570"/>
    <w:rPr>
      <w:i/>
      <w:iCs/>
    </w:rPr>
  </w:style>
  <w:style w:type="paragraph" w:styleId="Textedebulles">
    <w:name w:val="Balloon Text"/>
    <w:basedOn w:val="Normal"/>
    <w:link w:val="TextedebullesCar"/>
    <w:uiPriority w:val="99"/>
    <w:semiHidden/>
    <w:unhideWhenUsed/>
    <w:rsid w:val="00D2357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2357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D2357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D23570"/>
    <w:pPr>
      <w:spacing w:before="450" w:after="150" w:line="495" w:lineRule="atLeast"/>
      <w:outlineLvl w:val="1"/>
    </w:pPr>
    <w:rPr>
      <w:rFonts w:ascii="DomaineText" w:eastAsia="Times New Roman" w:hAnsi="DomaineText"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23570"/>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D23570"/>
    <w:rPr>
      <w:rFonts w:ascii="DomaineText" w:eastAsia="Times New Roman" w:hAnsi="DomaineText" w:cs="Times New Roman"/>
      <w:b/>
      <w:bCs/>
      <w:sz w:val="36"/>
      <w:szCs w:val="36"/>
      <w:lang w:eastAsia="fr-FR"/>
    </w:rPr>
  </w:style>
  <w:style w:type="paragraph" w:styleId="z-Hautduformulaire">
    <w:name w:val="HTML Top of Form"/>
    <w:basedOn w:val="Normal"/>
    <w:next w:val="Normal"/>
    <w:link w:val="z-HautduformulaireCar"/>
    <w:hidden/>
    <w:uiPriority w:val="99"/>
    <w:semiHidden/>
    <w:unhideWhenUsed/>
    <w:rsid w:val="00D23570"/>
    <w:pPr>
      <w:pBdr>
        <w:bottom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semiHidden/>
    <w:rsid w:val="00D23570"/>
    <w:rPr>
      <w:rFonts w:ascii="Arial" w:eastAsia="Times New Roman" w:hAnsi="Arial" w:cs="Arial"/>
      <w:vanish/>
      <w:sz w:val="16"/>
      <w:szCs w:val="16"/>
      <w:lang w:eastAsia="fr-FR"/>
    </w:rPr>
  </w:style>
  <w:style w:type="paragraph" w:styleId="z-Basduformulaire">
    <w:name w:val="HTML Bottom of Form"/>
    <w:basedOn w:val="Normal"/>
    <w:next w:val="Normal"/>
    <w:link w:val="z-BasduformulaireCar"/>
    <w:hidden/>
    <w:uiPriority w:val="99"/>
    <w:semiHidden/>
    <w:unhideWhenUsed/>
    <w:rsid w:val="00D23570"/>
    <w:pPr>
      <w:pBdr>
        <w:top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semiHidden/>
    <w:rsid w:val="00D23570"/>
    <w:rPr>
      <w:rFonts w:ascii="Arial" w:eastAsia="Times New Roman" w:hAnsi="Arial" w:cs="Arial"/>
      <w:vanish/>
      <w:sz w:val="16"/>
      <w:szCs w:val="16"/>
      <w:lang w:eastAsia="fr-FR"/>
    </w:rPr>
  </w:style>
  <w:style w:type="character" w:styleId="Accentuation">
    <w:name w:val="Emphasis"/>
    <w:basedOn w:val="Policepardfaut"/>
    <w:uiPriority w:val="20"/>
    <w:qFormat/>
    <w:rsid w:val="00D23570"/>
    <w:rPr>
      <w:i/>
      <w:iCs/>
    </w:rPr>
  </w:style>
  <w:style w:type="paragraph" w:styleId="Textedebulles">
    <w:name w:val="Balloon Text"/>
    <w:basedOn w:val="Normal"/>
    <w:link w:val="TextedebullesCar"/>
    <w:uiPriority w:val="99"/>
    <w:semiHidden/>
    <w:unhideWhenUsed/>
    <w:rsid w:val="00D2357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235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242637">
      <w:bodyDiv w:val="1"/>
      <w:marLeft w:val="0"/>
      <w:marRight w:val="0"/>
      <w:marTop w:val="0"/>
      <w:marBottom w:val="0"/>
      <w:divBdr>
        <w:top w:val="none" w:sz="0" w:space="0" w:color="auto"/>
        <w:left w:val="none" w:sz="0" w:space="0" w:color="auto"/>
        <w:bottom w:val="none" w:sz="0" w:space="0" w:color="auto"/>
        <w:right w:val="none" w:sz="0" w:space="0" w:color="auto"/>
      </w:divBdr>
      <w:divsChild>
        <w:div w:id="893078394">
          <w:marLeft w:val="0"/>
          <w:marRight w:val="0"/>
          <w:marTop w:val="0"/>
          <w:marBottom w:val="0"/>
          <w:divBdr>
            <w:top w:val="none" w:sz="0" w:space="0" w:color="auto"/>
            <w:left w:val="none" w:sz="0" w:space="0" w:color="auto"/>
            <w:bottom w:val="none" w:sz="0" w:space="0" w:color="auto"/>
            <w:right w:val="none" w:sz="0" w:space="0" w:color="auto"/>
          </w:divBdr>
          <w:divsChild>
            <w:div w:id="518155673">
              <w:marLeft w:val="0"/>
              <w:marRight w:val="0"/>
              <w:marTop w:val="0"/>
              <w:marBottom w:val="0"/>
              <w:divBdr>
                <w:top w:val="none" w:sz="0" w:space="0" w:color="auto"/>
                <w:left w:val="none" w:sz="0" w:space="0" w:color="auto"/>
                <w:bottom w:val="none" w:sz="0" w:space="0" w:color="auto"/>
                <w:right w:val="none" w:sz="0" w:space="0" w:color="auto"/>
              </w:divBdr>
              <w:divsChild>
                <w:div w:id="1345983160">
                  <w:marLeft w:val="0"/>
                  <w:marRight w:val="0"/>
                  <w:marTop w:val="450"/>
                  <w:marBottom w:val="0"/>
                  <w:divBdr>
                    <w:top w:val="none" w:sz="0" w:space="0" w:color="auto"/>
                    <w:left w:val="none" w:sz="0" w:space="0" w:color="auto"/>
                    <w:bottom w:val="none" w:sz="0" w:space="0" w:color="auto"/>
                    <w:right w:val="none" w:sz="0" w:space="0" w:color="auto"/>
                  </w:divBdr>
                  <w:divsChild>
                    <w:div w:id="2057387708">
                      <w:marLeft w:val="0"/>
                      <w:marRight w:val="0"/>
                      <w:marTop w:val="0"/>
                      <w:marBottom w:val="750"/>
                      <w:divBdr>
                        <w:top w:val="none" w:sz="0" w:space="0" w:color="auto"/>
                        <w:left w:val="none" w:sz="0" w:space="0" w:color="auto"/>
                        <w:bottom w:val="none" w:sz="0" w:space="0" w:color="auto"/>
                        <w:right w:val="none" w:sz="0" w:space="0" w:color="auto"/>
                      </w:divBdr>
                      <w:divsChild>
                        <w:div w:id="1286228053">
                          <w:marLeft w:val="0"/>
                          <w:marRight w:val="0"/>
                          <w:marTop w:val="0"/>
                          <w:marBottom w:val="0"/>
                          <w:divBdr>
                            <w:top w:val="none" w:sz="0" w:space="0" w:color="auto"/>
                            <w:left w:val="none" w:sz="0" w:space="0" w:color="auto"/>
                            <w:bottom w:val="none" w:sz="0" w:space="0" w:color="auto"/>
                            <w:right w:val="none" w:sz="0" w:space="0" w:color="auto"/>
                          </w:divBdr>
                          <w:divsChild>
                            <w:div w:id="1893882394">
                              <w:marLeft w:val="15"/>
                              <w:marRight w:val="0"/>
                              <w:marTop w:val="600"/>
                              <w:marBottom w:val="0"/>
                              <w:divBdr>
                                <w:top w:val="none" w:sz="0" w:space="0" w:color="auto"/>
                                <w:left w:val="none" w:sz="0" w:space="0" w:color="auto"/>
                                <w:bottom w:val="none" w:sz="0" w:space="0" w:color="auto"/>
                                <w:right w:val="none" w:sz="0" w:space="0" w:color="auto"/>
                              </w:divBdr>
                              <w:divsChild>
                                <w:div w:id="960191832">
                                  <w:marLeft w:val="0"/>
                                  <w:marRight w:val="0"/>
                                  <w:marTop w:val="0"/>
                                  <w:marBottom w:val="0"/>
                                  <w:divBdr>
                                    <w:top w:val="none" w:sz="0" w:space="0" w:color="auto"/>
                                    <w:left w:val="none" w:sz="0" w:space="0" w:color="auto"/>
                                    <w:bottom w:val="none" w:sz="0" w:space="0" w:color="auto"/>
                                    <w:right w:val="none" w:sz="0" w:space="0" w:color="auto"/>
                                  </w:divBdr>
                                </w:div>
                                <w:div w:id="774596017">
                                  <w:marLeft w:val="0"/>
                                  <w:marRight w:val="0"/>
                                  <w:marTop w:val="0"/>
                                  <w:marBottom w:val="0"/>
                                  <w:divBdr>
                                    <w:top w:val="none" w:sz="0" w:space="0" w:color="auto"/>
                                    <w:left w:val="none" w:sz="0" w:space="0" w:color="auto"/>
                                    <w:bottom w:val="none" w:sz="0" w:space="0" w:color="auto"/>
                                    <w:right w:val="none" w:sz="0" w:space="0" w:color="auto"/>
                                  </w:divBdr>
                                </w:div>
                                <w:div w:id="1606578735">
                                  <w:marLeft w:val="0"/>
                                  <w:marRight w:val="0"/>
                                  <w:marTop w:val="300"/>
                                  <w:marBottom w:val="0"/>
                                  <w:divBdr>
                                    <w:top w:val="none" w:sz="0" w:space="0" w:color="auto"/>
                                    <w:left w:val="none" w:sz="0" w:space="0" w:color="auto"/>
                                    <w:bottom w:val="none" w:sz="0" w:space="0" w:color="auto"/>
                                    <w:right w:val="none" w:sz="0" w:space="0" w:color="auto"/>
                                  </w:divBdr>
                                </w:div>
                                <w:div w:id="1335761523">
                                  <w:marLeft w:val="0"/>
                                  <w:marRight w:val="0"/>
                                  <w:marTop w:val="300"/>
                                  <w:marBottom w:val="0"/>
                                  <w:divBdr>
                                    <w:top w:val="none" w:sz="0" w:space="0" w:color="auto"/>
                                    <w:left w:val="none" w:sz="0" w:space="0" w:color="auto"/>
                                    <w:bottom w:val="none" w:sz="0" w:space="0" w:color="auto"/>
                                    <w:right w:val="none" w:sz="0" w:space="0" w:color="auto"/>
                                  </w:divBdr>
                                  <w:divsChild>
                                    <w:div w:id="2008705313">
                                      <w:marLeft w:val="0"/>
                                      <w:marRight w:val="0"/>
                                      <w:marTop w:val="0"/>
                                      <w:marBottom w:val="0"/>
                                      <w:divBdr>
                                        <w:top w:val="single" w:sz="6" w:space="0" w:color="71A2A0"/>
                                        <w:left w:val="single" w:sz="6" w:space="0" w:color="71A2A0"/>
                                        <w:bottom w:val="single" w:sz="6" w:space="0" w:color="71A2A0"/>
                                        <w:right w:val="single" w:sz="6" w:space="0" w:color="71A2A0"/>
                                      </w:divBdr>
                                      <w:divsChild>
                                        <w:div w:id="1206791961">
                                          <w:marLeft w:val="0"/>
                                          <w:marRight w:val="0"/>
                                          <w:marTop w:val="0"/>
                                          <w:marBottom w:val="0"/>
                                          <w:divBdr>
                                            <w:top w:val="none" w:sz="0" w:space="0" w:color="auto"/>
                                            <w:left w:val="none" w:sz="0" w:space="0" w:color="auto"/>
                                            <w:bottom w:val="none" w:sz="0" w:space="0" w:color="auto"/>
                                            <w:right w:val="none" w:sz="0" w:space="0" w:color="auto"/>
                                          </w:divBdr>
                                          <w:divsChild>
                                            <w:div w:id="1089228633">
                                              <w:marLeft w:val="0"/>
                                              <w:marRight w:val="0"/>
                                              <w:marTop w:val="0"/>
                                              <w:marBottom w:val="225"/>
                                              <w:divBdr>
                                                <w:top w:val="none" w:sz="0" w:space="0" w:color="auto"/>
                                                <w:left w:val="none" w:sz="0" w:space="0" w:color="auto"/>
                                                <w:bottom w:val="none" w:sz="0" w:space="0" w:color="auto"/>
                                                <w:right w:val="none" w:sz="0" w:space="0" w:color="auto"/>
                                              </w:divBdr>
                                            </w:div>
                                            <w:div w:id="649334507">
                                              <w:marLeft w:val="0"/>
                                              <w:marRight w:val="0"/>
                                              <w:marTop w:val="0"/>
                                              <w:marBottom w:val="225"/>
                                              <w:divBdr>
                                                <w:top w:val="none" w:sz="0" w:space="0" w:color="auto"/>
                                                <w:left w:val="none" w:sz="0" w:space="0" w:color="auto"/>
                                                <w:bottom w:val="none" w:sz="0" w:space="0" w:color="auto"/>
                                                <w:right w:val="none" w:sz="0" w:space="0" w:color="auto"/>
                                              </w:divBdr>
                                            </w:div>
                                            <w:div w:id="1749034974">
                                              <w:marLeft w:val="0"/>
                                              <w:marRight w:val="0"/>
                                              <w:marTop w:val="0"/>
                                              <w:marBottom w:val="120"/>
                                              <w:divBdr>
                                                <w:top w:val="none" w:sz="0" w:space="0" w:color="auto"/>
                                                <w:left w:val="none" w:sz="0" w:space="0" w:color="auto"/>
                                                <w:bottom w:val="none" w:sz="0" w:space="0" w:color="auto"/>
                                                <w:right w:val="none" w:sz="0" w:space="0" w:color="auto"/>
                                              </w:divBdr>
                                            </w:div>
                                            <w:div w:id="103308775">
                                              <w:marLeft w:val="0"/>
                                              <w:marRight w:val="0"/>
                                              <w:marTop w:val="0"/>
                                              <w:marBottom w:val="225"/>
                                              <w:divBdr>
                                                <w:top w:val="none" w:sz="0" w:space="0" w:color="auto"/>
                                                <w:left w:val="none" w:sz="0" w:space="0" w:color="auto"/>
                                                <w:bottom w:val="none" w:sz="0" w:space="0" w:color="auto"/>
                                                <w:right w:val="none" w:sz="0" w:space="0" w:color="auto"/>
                                              </w:divBdr>
                                            </w:div>
                                            <w:div w:id="7563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846788">
                                  <w:marLeft w:val="0"/>
                                  <w:marRight w:val="0"/>
                                  <w:marTop w:val="0"/>
                                  <w:marBottom w:val="0"/>
                                  <w:divBdr>
                                    <w:top w:val="none" w:sz="0" w:space="0" w:color="auto"/>
                                    <w:left w:val="none" w:sz="0" w:space="0" w:color="auto"/>
                                    <w:bottom w:val="none" w:sz="0" w:space="0" w:color="auto"/>
                                    <w:right w:val="none" w:sz="0" w:space="0" w:color="auto"/>
                                  </w:divBdr>
                                  <w:divsChild>
                                    <w:div w:id="882137561">
                                      <w:marLeft w:val="0"/>
                                      <w:marRight w:val="0"/>
                                      <w:marTop w:val="600"/>
                                      <w:marBottom w:val="0"/>
                                      <w:divBdr>
                                        <w:top w:val="none" w:sz="0" w:space="0" w:color="auto"/>
                                        <w:left w:val="none" w:sz="0" w:space="0" w:color="auto"/>
                                        <w:bottom w:val="none" w:sz="0" w:space="0" w:color="auto"/>
                                        <w:right w:val="none" w:sz="0" w:space="0" w:color="auto"/>
                                      </w:divBdr>
                                      <w:divsChild>
                                        <w:div w:id="120999267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ational.la-croix.com/news/the-catholic-hierarchys-problem-with-sex-part-ii/8425" TargetMode="External"/><Relationship Id="rId3" Type="http://schemas.openxmlformats.org/officeDocument/2006/relationships/styles" Target="styles.xml"/><Relationship Id="rId7" Type="http://schemas.openxmlformats.org/officeDocument/2006/relationships/hyperlink" Target="https://international.la-croix.com/news/the-catholic-hierarchys-problem-with-sex-part-i/842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800522-DCA2-4EB2-84D2-B9E760555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2218</TotalTime>
  <Pages>5</Pages>
  <Words>1984</Words>
  <Characters>10912</Characters>
  <Application>Microsoft Office Word</Application>
  <DocSecurity>0</DocSecurity>
  <Lines>90</Lines>
  <Paragraphs>25</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12871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FAYOLLE</dc:creator>
  <cp:lastModifiedBy>FAYOLLE</cp:lastModifiedBy>
  <cp:revision>1</cp:revision>
  <dcterms:created xsi:type="dcterms:W3CDTF">2018-11-01T06:04:00Z</dcterms:created>
  <dcterms:modified xsi:type="dcterms:W3CDTF">2018-11-03T07:22:00Z</dcterms:modified>
</cp:coreProperties>
</file>